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DB" w:rsidRDefault="00F62ADB" w:rsidP="001D2F11">
      <w:pPr>
        <w:jc w:val="center"/>
        <w:rPr>
          <w:rFonts w:ascii="ＭＳ ゴシック" w:eastAsia="ＭＳ ゴシック" w:hAnsi="ＭＳ ゴシック" w:cs="ＭＳ ゴシック"/>
          <w:b/>
          <w:sz w:val="56"/>
          <w:szCs w:val="56"/>
        </w:rPr>
      </w:pPr>
    </w:p>
    <w:p w:rsidR="00F62ADB" w:rsidRPr="00567D47" w:rsidRDefault="00F62ADB" w:rsidP="001D2F11">
      <w:pPr>
        <w:jc w:val="center"/>
        <w:rPr>
          <w:rFonts w:ascii="ＭＳ ゴシック" w:eastAsia="ＭＳ ゴシック" w:hAnsi="ＭＳ ゴシック" w:cs="Times New Roman"/>
          <w:b/>
          <w:sz w:val="56"/>
          <w:szCs w:val="56"/>
        </w:rPr>
      </w:pPr>
      <w:r w:rsidRPr="00567D47">
        <w:rPr>
          <w:rFonts w:ascii="ＭＳ ゴシック" w:eastAsia="ＭＳ ゴシック" w:hAnsi="ＭＳ ゴシック" w:cs="ＭＳ ゴシック" w:hint="eastAsia"/>
          <w:b/>
          <w:sz w:val="56"/>
          <w:szCs w:val="56"/>
        </w:rPr>
        <w:t>臨終･葬儀の手引き</w:t>
      </w:r>
    </w:p>
    <w:p w:rsidR="00F62ADB" w:rsidRPr="00567D47" w:rsidRDefault="00F62ADB" w:rsidP="001D2F11">
      <w:pPr>
        <w:jc w:val="center"/>
        <w:rPr>
          <w:rFonts w:ascii="ＭＳ ゴシック" w:eastAsia="ＭＳ ゴシック" w:hAnsi="ＭＳ ゴシック" w:cs="Times New Roman"/>
          <w:b/>
          <w:sz w:val="56"/>
          <w:szCs w:val="56"/>
        </w:rPr>
      </w:pPr>
      <w:r w:rsidRPr="00567D47">
        <w:rPr>
          <w:rFonts w:ascii="ＭＳ ゴシック" w:eastAsia="ＭＳ ゴシック" w:hAnsi="ＭＳ ゴシック" w:cs="ＭＳ ゴシック" w:hint="eastAsia"/>
          <w:b/>
          <w:sz w:val="56"/>
          <w:szCs w:val="56"/>
        </w:rPr>
        <w:t>（天に召される道）</w:t>
      </w:r>
    </w:p>
    <w:p w:rsidR="00F62ADB" w:rsidRDefault="00F62ADB" w:rsidP="001D2F11">
      <w:pPr>
        <w:rPr>
          <w:rFonts w:ascii="ＭＳ ゴシック" w:eastAsia="ＭＳ ゴシック" w:hAnsi="ＭＳ ゴシック" w:cs="Times New Roman"/>
          <w:sz w:val="52"/>
          <w:szCs w:val="52"/>
        </w:rPr>
      </w:pPr>
    </w:p>
    <w:p w:rsidR="00F62ADB" w:rsidRDefault="00F62ADB" w:rsidP="001D2F11">
      <w:pPr>
        <w:rPr>
          <w:rFonts w:ascii="ＭＳ ゴシック" w:eastAsia="ＭＳ ゴシック" w:hAnsi="ＭＳ ゴシック" w:cs="Times New Roman"/>
          <w:sz w:val="52"/>
          <w:szCs w:val="52"/>
        </w:rPr>
      </w:pPr>
    </w:p>
    <w:p w:rsidR="00F62ADB" w:rsidRPr="00B92C52" w:rsidRDefault="00F62ADB" w:rsidP="001D2F11">
      <w:pPr>
        <w:rPr>
          <w:rFonts w:ascii="ＭＳ ゴシック" w:eastAsia="ＭＳ ゴシック" w:hAnsi="ＭＳ ゴシック" w:cs="Times New Roman"/>
          <w:sz w:val="52"/>
          <w:szCs w:val="52"/>
        </w:rPr>
      </w:pPr>
    </w:p>
    <w:p w:rsidR="00F62ADB" w:rsidRPr="001F4E9B" w:rsidRDefault="00F62ADB" w:rsidP="001D2F11">
      <w:pPr>
        <w:jc w:val="center"/>
        <w:rPr>
          <w:rFonts w:ascii="ＭＳ ゴシック" w:eastAsia="ＭＳ ゴシック" w:hAnsi="ＭＳ ゴシック" w:cs="Times New Roman"/>
          <w:sz w:val="52"/>
          <w:szCs w:val="52"/>
        </w:rPr>
      </w:pPr>
      <w:r w:rsidRPr="002A0630">
        <w:rPr>
          <w:rFonts w:ascii="ＭＳ ゴシック" w:eastAsia="ＭＳ ゴシック" w:hAnsi="ＭＳ ゴシック" w:cs="Times New Roman"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style="width:292.5pt;height:208.5pt;visibility:visible">
            <v:imagedata r:id="rId5" o:title=""/>
          </v:shape>
        </w:pict>
      </w:r>
    </w:p>
    <w:p w:rsidR="00F62ADB" w:rsidRDefault="00F62ADB" w:rsidP="001D2F11">
      <w:pPr>
        <w:rPr>
          <w:rFonts w:ascii="ＭＳ ゴシック" w:eastAsia="ＭＳ ゴシック" w:hAnsi="ＭＳ ゴシック" w:cs="Times New Roman"/>
          <w:sz w:val="52"/>
          <w:szCs w:val="52"/>
        </w:rPr>
      </w:pPr>
    </w:p>
    <w:p w:rsidR="00F62ADB" w:rsidRPr="001F4E9B" w:rsidRDefault="00F62ADB" w:rsidP="001D2F11">
      <w:pPr>
        <w:rPr>
          <w:rFonts w:ascii="ＭＳ ゴシック" w:eastAsia="ＭＳ ゴシック" w:hAnsi="ＭＳ ゴシック" w:cs="Times New Roman"/>
          <w:sz w:val="52"/>
          <w:szCs w:val="52"/>
        </w:rPr>
      </w:pPr>
    </w:p>
    <w:p w:rsidR="00F62ADB" w:rsidRPr="001F4E9B" w:rsidRDefault="00F62ADB" w:rsidP="001D2F11">
      <w:pPr>
        <w:jc w:val="center"/>
        <w:rPr>
          <w:rFonts w:ascii="ＭＳ ゴシック" w:eastAsia="ＭＳ ゴシック" w:hAnsi="ＭＳ ゴシック" w:cs="Times New Roman"/>
          <w:sz w:val="52"/>
          <w:szCs w:val="52"/>
        </w:rPr>
      </w:pPr>
    </w:p>
    <w:p w:rsidR="00F62ADB" w:rsidRDefault="00F62ADB" w:rsidP="001D2F11">
      <w:pPr>
        <w:jc w:val="center"/>
        <w:rPr>
          <w:rFonts w:ascii="ＭＳ ゴシック" w:eastAsia="ＭＳ ゴシック" w:hAnsi="ＭＳ ゴシック" w:cs="ＭＳ ゴシック"/>
          <w:b/>
          <w:bCs/>
          <w:sz w:val="44"/>
          <w:szCs w:val="36"/>
        </w:rPr>
      </w:pPr>
      <w:r w:rsidRPr="00710A26">
        <w:rPr>
          <w:rFonts w:ascii="ＭＳ ゴシック" w:eastAsia="ＭＳ ゴシック" w:hAnsi="ＭＳ ゴシック" w:cs="ＭＳ ゴシック" w:hint="eastAsia"/>
          <w:b/>
          <w:bCs/>
          <w:sz w:val="44"/>
          <w:szCs w:val="36"/>
        </w:rPr>
        <w:t>カトリック二俣川教会</w:t>
      </w:r>
    </w:p>
    <w:p w:rsidR="00F62ADB" w:rsidRDefault="00F62ADB" w:rsidP="001D2F11">
      <w:pPr>
        <w:jc w:val="center"/>
        <w:rPr>
          <w:rFonts w:ascii="ＭＳ ゴシック" w:eastAsia="ＭＳ ゴシック" w:hAnsi="ＭＳ ゴシック" w:cs="ＭＳ ゴシック"/>
          <w:b/>
          <w:bCs/>
          <w:sz w:val="44"/>
          <w:szCs w:val="36"/>
        </w:rPr>
      </w:pPr>
    </w:p>
    <w:p w:rsidR="00F62ADB" w:rsidRPr="009416E8" w:rsidRDefault="00F62ADB" w:rsidP="001D2F11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9416E8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C:\Users\</w:t>
      </w:r>
      <w:r w:rsidRPr="009416E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総務</w:t>
      </w:r>
      <w:r w:rsidRPr="009416E8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\Documents\</w:t>
      </w:r>
      <w:r w:rsidRPr="009416E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冠婚葬祭係</w:t>
      </w:r>
    </w:p>
    <w:p w:rsidR="00F62ADB" w:rsidRDefault="00F62ADB" w:rsidP="001D2F11">
      <w:pPr>
        <w:widowControl/>
        <w:jc w:val="left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</w:p>
    <w:p w:rsidR="00F62ADB" w:rsidRDefault="00F62ADB" w:rsidP="001D2F11">
      <w:pPr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</w:p>
    <w:p w:rsidR="00F62ADB" w:rsidRPr="001F4E9B" w:rsidRDefault="00F62ADB" w:rsidP="001D2F11">
      <w:pPr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1F4E9B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目　　次</w:t>
      </w:r>
    </w:p>
    <w:p w:rsidR="00F62ADB" w:rsidRDefault="00F62ADB" w:rsidP="001D2F11">
      <w:pPr>
        <w:ind w:leftChars="810" w:left="1701" w:firstLine="1"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</w:p>
    <w:p w:rsidR="00F62ADB" w:rsidRPr="001F4E9B" w:rsidRDefault="00F62ADB" w:rsidP="001D2F11">
      <w:pPr>
        <w:ind w:leftChars="810" w:left="1701" w:firstLine="1"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</w:p>
    <w:p w:rsidR="00F62ADB" w:rsidRDefault="00F62ADB" w:rsidP="001D2F11">
      <w:pPr>
        <w:numPr>
          <w:ilvl w:val="0"/>
          <w:numId w:val="1"/>
        </w:numPr>
        <w:spacing w:line="600" w:lineRule="auto"/>
        <w:jc w:val="left"/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  <w:r w:rsidRPr="001F4E9B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はじめに</w:t>
      </w:r>
    </w:p>
    <w:p w:rsidR="00F62ADB" w:rsidRPr="001F4E9B" w:rsidRDefault="00F62ADB" w:rsidP="001D2F11">
      <w:pPr>
        <w:numPr>
          <w:ilvl w:val="0"/>
          <w:numId w:val="1"/>
        </w:numPr>
        <w:spacing w:line="600" w:lineRule="auto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1F4E9B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臨終から日取り決定まで</w:t>
      </w:r>
    </w:p>
    <w:p w:rsidR="00F62ADB" w:rsidRPr="001F4E9B" w:rsidRDefault="00F62ADB" w:rsidP="001D2F11">
      <w:pPr>
        <w:numPr>
          <w:ilvl w:val="0"/>
          <w:numId w:val="1"/>
        </w:numPr>
        <w:spacing w:line="600" w:lineRule="auto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1F4E9B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通夜から火葬まで</w:t>
      </w:r>
    </w:p>
    <w:p w:rsidR="00F62ADB" w:rsidRPr="001F4E9B" w:rsidRDefault="00F62ADB" w:rsidP="001D2F11">
      <w:pPr>
        <w:numPr>
          <w:ilvl w:val="0"/>
          <w:numId w:val="1"/>
        </w:numPr>
        <w:spacing w:line="600" w:lineRule="auto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1F4E9B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納　骨</w:t>
      </w:r>
    </w:p>
    <w:p w:rsidR="00F62ADB" w:rsidRPr="001F4E9B" w:rsidRDefault="00F62ADB" w:rsidP="001D2F11">
      <w:pPr>
        <w:numPr>
          <w:ilvl w:val="0"/>
          <w:numId w:val="1"/>
        </w:numPr>
        <w:spacing w:line="600" w:lineRule="auto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1F4E9B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命日祭</w:t>
      </w:r>
    </w:p>
    <w:p w:rsidR="00F62ADB" w:rsidRPr="001F4E9B" w:rsidRDefault="00F62ADB" w:rsidP="001D2F11">
      <w:pPr>
        <w:numPr>
          <w:ilvl w:val="0"/>
          <w:numId w:val="1"/>
        </w:numPr>
        <w:spacing w:line="600" w:lineRule="auto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1F4E9B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葬儀社</w:t>
      </w:r>
    </w:p>
    <w:p w:rsidR="00F62ADB" w:rsidRPr="001F4E9B" w:rsidRDefault="00F62ADB" w:rsidP="001D2F11">
      <w:pPr>
        <w:numPr>
          <w:ilvl w:val="0"/>
          <w:numId w:val="1"/>
        </w:numPr>
        <w:spacing w:line="600" w:lineRule="auto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1F4E9B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教会への献金</w:t>
      </w:r>
    </w:p>
    <w:p w:rsidR="00F62ADB" w:rsidRPr="001F4E9B" w:rsidRDefault="00F62ADB" w:rsidP="001D2F11">
      <w:pPr>
        <w:numPr>
          <w:ilvl w:val="0"/>
          <w:numId w:val="1"/>
        </w:numPr>
        <w:spacing w:line="600" w:lineRule="auto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1F4E9B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その他</w:t>
      </w:r>
    </w:p>
    <w:p w:rsidR="00F62ADB" w:rsidRDefault="00F62ADB" w:rsidP="001D2F11">
      <w:pPr>
        <w:ind w:leftChars="810" w:left="1701" w:firstLine="1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</w:p>
    <w:p w:rsidR="00F62ADB" w:rsidRPr="003E6A99" w:rsidRDefault="00F62ADB" w:rsidP="001D2F11">
      <w:pPr>
        <w:ind w:leftChars="810" w:left="1701" w:firstLine="1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bookmarkStart w:id="0" w:name="_GoBack"/>
      <w:bookmarkEnd w:id="0"/>
    </w:p>
    <w:p w:rsidR="00F62ADB" w:rsidRDefault="00F62ADB" w:rsidP="001D2F11">
      <w:pPr>
        <w:ind w:firstLineChars="823" w:firstLine="1983"/>
        <w:jc w:val="right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1D2F11">
      <w:pPr>
        <w:ind w:firstLineChars="823" w:firstLine="1983"/>
        <w:jc w:val="right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1D2F11">
      <w:pPr>
        <w:ind w:firstLineChars="823" w:firstLine="1983"/>
        <w:jc w:val="right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1D2F11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F62ADB" w:rsidRDefault="00F62ADB"/>
    <w:p w:rsidR="00F62ADB" w:rsidRDefault="00F62ADB"/>
    <w:p w:rsidR="00F62ADB" w:rsidRDefault="00F62ADB"/>
    <w:p w:rsidR="00F62ADB" w:rsidRDefault="00F62ADB"/>
    <w:p w:rsidR="00F62ADB" w:rsidRDefault="00F62ADB"/>
    <w:p w:rsidR="00F62ADB" w:rsidRDefault="00F62ADB"/>
    <w:p w:rsidR="00F62ADB" w:rsidRDefault="00F62ADB"/>
    <w:p w:rsidR="00F62ADB" w:rsidRPr="001D2F11" w:rsidRDefault="00F62ADB" w:rsidP="001D2F11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1D2F11"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  <w:t>✟</w:t>
      </w:r>
      <w:r w:rsidRPr="001D2F1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天に召される道</w:t>
      </w:r>
      <w:r w:rsidRPr="001D2F11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 xml:space="preserve"> </w:t>
      </w:r>
      <w:r w:rsidRPr="001D2F1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（臨終～葬儀～命日</w:t>
      </w:r>
      <w:r w:rsidRPr="001D2F1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）</w:t>
      </w:r>
    </w:p>
    <w:p w:rsidR="00F62ADB" w:rsidRPr="001D2F11" w:rsidRDefault="00F62ADB" w:rsidP="001D2F11">
      <w:pPr>
        <w:spacing w:line="276" w:lineRule="auto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1D2F1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１．はじめに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ゴシック" w:hint="eastAsia"/>
          <w:sz w:val="24"/>
          <w:szCs w:val="24"/>
        </w:rPr>
        <w:t xml:space="preserve">　</w:t>
      </w:r>
      <w:r w:rsidRPr="001D2F11">
        <w:rPr>
          <w:rFonts w:cs="ＭＳ 明朝" w:hint="eastAsia"/>
          <w:sz w:val="24"/>
          <w:szCs w:val="24"/>
        </w:rPr>
        <w:t xml:space="preserve">　命ある全てのものはいずれ死を迎えます。ところが、いざその時になると残された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家族は悲しみのあまり戸惑いばかりで、多くの方は何をどうしてよいか分かりません。</w:t>
      </w:r>
    </w:p>
    <w:p w:rsidR="00F62ADB" w:rsidRPr="007917F4" w:rsidRDefault="00F62ADB" w:rsidP="007917F4">
      <w:pPr>
        <w:spacing w:line="276" w:lineRule="auto"/>
        <w:ind w:left="240" w:hangingChars="100" w:hanging="240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そこで、家族の方にも基本的なことを前もってご理解いただくために、この「手引き」を作りました。ご参考になさってください。</w:t>
      </w:r>
    </w:p>
    <w:p w:rsidR="00F62ADB" w:rsidRPr="001D2F11" w:rsidRDefault="00F62ADB" w:rsidP="001D2F11">
      <w:pPr>
        <w:spacing w:line="276" w:lineRule="auto"/>
        <w:rPr>
          <w:rFonts w:cs="Times New Roman"/>
          <w:sz w:val="16"/>
          <w:szCs w:val="16"/>
        </w:rPr>
      </w:pPr>
    </w:p>
    <w:p w:rsidR="00F62ADB" w:rsidRPr="001D2F11" w:rsidRDefault="00F62ADB" w:rsidP="001D2F11">
      <w:pPr>
        <w:spacing w:line="276" w:lineRule="auto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1D2F1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２．臨終から日取り決定まで</w:t>
      </w:r>
    </w:p>
    <w:p w:rsidR="00F62ADB" w:rsidRPr="001D2F11" w:rsidRDefault="00F62ADB" w:rsidP="001D2F11">
      <w:pPr>
        <w:spacing w:line="276" w:lineRule="auto"/>
        <w:rPr>
          <w:rFonts w:ascii="HGPｺﾞｼｯｸM" w:eastAsia="HGPｺﾞｼｯｸM" w:hAnsi="ＭＳ ゴシック" w:cs="Times New Roman"/>
          <w:b/>
          <w:bCs/>
          <w:sz w:val="24"/>
          <w:szCs w:val="24"/>
        </w:rPr>
      </w:pPr>
      <w:r w:rsidRPr="001D2F11">
        <w:rPr>
          <w:rFonts w:ascii="HGPｺﾞｼｯｸM" w:eastAsia="HGPｺﾞｼｯｸM" w:hAnsi="ＭＳ ゴシック" w:cs="ＭＳ 明朝" w:hint="eastAsia"/>
          <w:b/>
          <w:bCs/>
          <w:sz w:val="24"/>
          <w:szCs w:val="24"/>
        </w:rPr>
        <w:t>①</w:t>
      </w:r>
      <w:r w:rsidRPr="001D2F11">
        <w:rPr>
          <w:rFonts w:ascii="HGPｺﾞｼｯｸM" w:eastAsia="HGPｺﾞｼｯｸM" w:hAnsi="ＭＳ ゴシック" w:cs="ＭＳ ゴシック" w:hint="eastAsia"/>
          <w:b/>
          <w:bCs/>
          <w:sz w:val="24"/>
          <w:szCs w:val="24"/>
        </w:rPr>
        <w:t>教会への連絡</w:t>
      </w:r>
    </w:p>
    <w:p w:rsidR="00F62ADB" w:rsidRPr="001D2F11" w:rsidRDefault="00F62ADB" w:rsidP="001D2F11">
      <w:pPr>
        <w:spacing w:line="276" w:lineRule="auto"/>
        <w:ind w:left="142" w:hangingChars="59" w:hanging="142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死を迎えそうな重病、重症の方が家族におられる場合、あるいは臨終を迎えたときは、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まず</w:t>
      </w:r>
      <w:r w:rsidRPr="001D2F11">
        <w:rPr>
          <w:rFonts w:cs="ＭＳ 明朝" w:hint="eastAsia"/>
          <w:b/>
          <w:bCs/>
          <w:sz w:val="24"/>
          <w:szCs w:val="24"/>
          <w:u w:val="single"/>
        </w:rPr>
        <w:t>司祭または教会事務所（</w:t>
      </w:r>
      <w:r w:rsidRPr="001D2F11">
        <w:rPr>
          <w:rFonts w:cs="ＭＳ 明朝"/>
          <w:b/>
          <w:bCs/>
          <w:sz w:val="24"/>
          <w:szCs w:val="24"/>
          <w:u w:val="single"/>
        </w:rPr>
        <w:t>045-391-6296</w:t>
      </w:r>
      <w:r w:rsidRPr="001D2F11">
        <w:rPr>
          <w:rFonts w:cs="ＭＳ 明朝" w:hint="eastAsia"/>
          <w:b/>
          <w:bCs/>
          <w:sz w:val="24"/>
          <w:szCs w:val="24"/>
          <w:u w:val="single"/>
        </w:rPr>
        <w:t>）にご連絡ください</w:t>
      </w:r>
      <w:r w:rsidRPr="001D2F11">
        <w:rPr>
          <w:rFonts w:cs="ＭＳ 明朝" w:hint="eastAsia"/>
          <w:sz w:val="24"/>
          <w:szCs w:val="24"/>
          <w:u w:val="single"/>
        </w:rPr>
        <w:t>。</w:t>
      </w:r>
      <w:r w:rsidRPr="001D2F11">
        <w:rPr>
          <w:rFonts w:cs="ＭＳ 明朝" w:hint="eastAsia"/>
          <w:sz w:val="24"/>
          <w:szCs w:val="24"/>
        </w:rPr>
        <w:t xml:space="preserve">　可能であれば、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司祭が病者を訪問し、「ゆるしの秘跡」「病者の塗油」を行い、「聖体」を授け、主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のもとへの旅立ちの準備をします。</w:t>
      </w:r>
    </w:p>
    <w:p w:rsidR="00F62ADB" w:rsidRPr="001D2F11" w:rsidRDefault="00F62ADB" w:rsidP="001D2F11">
      <w:pPr>
        <w:spacing w:line="276" w:lineRule="auto"/>
        <w:rPr>
          <w:rFonts w:ascii="HGPｺﾞｼｯｸM" w:eastAsia="HGPｺﾞｼｯｸM" w:cs="Times New Roman"/>
          <w:b/>
          <w:bCs/>
          <w:sz w:val="24"/>
          <w:szCs w:val="24"/>
        </w:rPr>
      </w:pPr>
      <w:r w:rsidRPr="001D2F11">
        <w:rPr>
          <w:rFonts w:ascii="HGPｺﾞｼｯｸM" w:eastAsia="HGPｺﾞｼｯｸM" w:hAnsi="ＭＳ 明朝" w:cs="ＭＳ 明朝" w:hint="eastAsia"/>
          <w:b/>
          <w:bCs/>
          <w:sz w:val="24"/>
          <w:szCs w:val="24"/>
        </w:rPr>
        <w:t>②</w:t>
      </w:r>
      <w:r w:rsidRPr="001D2F11">
        <w:rPr>
          <w:rFonts w:ascii="HGPｺﾞｼｯｸM" w:eastAsia="HGPｺﾞｼｯｸM" w:cs="ＭＳ ゴシック" w:hint="eastAsia"/>
          <w:b/>
          <w:bCs/>
          <w:sz w:val="24"/>
          <w:szCs w:val="24"/>
        </w:rPr>
        <w:t>病院で亡くなられた場合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通常、ご遺体の処置や医師による死亡診断書の作成等があるため、病院からの搬出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までに２～３時間かかります。まず、教会事務所や葬儀社に連絡をしましょう。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ご遺体は葬儀社に依頼して、自宅に帰るか、葬儀社に安置をお願いすることになり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ます。また、病院を出る際、死亡診断書は必ず持ち帰りましょう。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葬儀社は病院側が紹介してくれるケースもありますが、必ずしもキリスト教の葬儀に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精通しているとはかぎりません。出来れば、教会での葬儀経験もある信頼できる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葬儀社の方が良いと思いますので、</w:t>
      </w:r>
      <w:r w:rsidRPr="001D2F11">
        <w:rPr>
          <w:rFonts w:cs="ＭＳ 明朝" w:hint="eastAsia"/>
          <w:b/>
          <w:bCs/>
          <w:sz w:val="24"/>
          <w:szCs w:val="24"/>
          <w:u w:val="single"/>
        </w:rPr>
        <w:t>教会事務所にご相談ください。</w:t>
      </w:r>
      <w:r w:rsidRPr="001D2F11">
        <w:rPr>
          <w:rFonts w:cs="ＭＳ 明朝" w:hint="eastAsia"/>
          <w:sz w:val="24"/>
          <w:szCs w:val="24"/>
        </w:rPr>
        <w:t xml:space="preserve">　尚、ご遺体搬送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と通夜・葬儀を異なる葬儀社にお願いすることも可能です。葬儀社をどうするか、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ハッキリと病院側に告げることが必要です。</w:t>
      </w:r>
    </w:p>
    <w:p w:rsidR="00F62ADB" w:rsidRPr="001D2F11" w:rsidRDefault="00F62ADB" w:rsidP="001D2F11">
      <w:pPr>
        <w:spacing w:line="276" w:lineRule="auto"/>
        <w:rPr>
          <w:rFonts w:ascii="HGPｺﾞｼｯｸM" w:eastAsia="HGPｺﾞｼｯｸM" w:cs="Times New Roman"/>
          <w:b/>
          <w:bCs/>
          <w:sz w:val="24"/>
          <w:szCs w:val="24"/>
        </w:rPr>
      </w:pPr>
      <w:r w:rsidRPr="001D2F11">
        <w:rPr>
          <w:rFonts w:ascii="HGPｺﾞｼｯｸM" w:eastAsia="HGPｺﾞｼｯｸM" w:hAnsi="ＭＳ 明朝" w:cs="ＭＳ 明朝" w:hint="eastAsia"/>
          <w:b/>
          <w:bCs/>
          <w:sz w:val="24"/>
          <w:szCs w:val="24"/>
        </w:rPr>
        <w:t>③</w:t>
      </w:r>
      <w:r w:rsidRPr="001D2F11">
        <w:rPr>
          <w:rFonts w:ascii="HGPｺﾞｼｯｸM" w:eastAsia="HGPｺﾞｼｯｸM" w:cs="ＭＳ ゴシック" w:hint="eastAsia"/>
          <w:b/>
          <w:bCs/>
          <w:sz w:val="24"/>
          <w:szCs w:val="24"/>
        </w:rPr>
        <w:t>自宅で亡くなられた場合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かかりつけの主治医がある場合は、そちらに連絡し、死亡診断書を作成していただく</w:t>
      </w:r>
    </w:p>
    <w:p w:rsidR="00F62ADB" w:rsidRPr="001D2F11" w:rsidRDefault="00F62ADB" w:rsidP="001D2F11">
      <w:pPr>
        <w:spacing w:line="276" w:lineRule="auto"/>
        <w:ind w:firstLineChars="200" w:firstLine="480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>ことになります。その他の場合には、救急車を呼び、必要であれば警察に連絡します。</w:t>
      </w:r>
    </w:p>
    <w:p w:rsidR="00F62ADB" w:rsidRPr="001D2F11" w:rsidRDefault="00F62ADB" w:rsidP="001D2F11">
      <w:pPr>
        <w:spacing w:line="276" w:lineRule="auto"/>
        <w:ind w:firstLineChars="200" w:firstLine="480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>同時に、教会事務所や葬儀社にも連絡しましょう。</w:t>
      </w:r>
    </w:p>
    <w:p w:rsidR="00F62ADB" w:rsidRPr="001D2F11" w:rsidRDefault="00F62ADB" w:rsidP="001D2F11">
      <w:pPr>
        <w:spacing w:line="276" w:lineRule="auto"/>
        <w:rPr>
          <w:rFonts w:ascii="HGPｺﾞｼｯｸM" w:eastAsia="HGPｺﾞｼｯｸM" w:cs="Times New Roman"/>
          <w:b/>
          <w:bCs/>
          <w:sz w:val="24"/>
          <w:szCs w:val="24"/>
        </w:rPr>
      </w:pPr>
      <w:r w:rsidRPr="001D2F11">
        <w:rPr>
          <w:rFonts w:ascii="HGPｺﾞｼｯｸM" w:eastAsia="HGPｺﾞｼｯｸM" w:hAnsi="ＭＳ 明朝" w:cs="ＭＳ 明朝" w:hint="eastAsia"/>
          <w:b/>
          <w:bCs/>
          <w:sz w:val="24"/>
          <w:szCs w:val="24"/>
        </w:rPr>
        <w:t>④</w:t>
      </w:r>
      <w:r w:rsidRPr="001D2F11">
        <w:rPr>
          <w:rFonts w:ascii="HGPｺﾞｼｯｸM" w:eastAsia="HGPｺﾞｼｯｸM" w:cs="ＭＳ ゴシック" w:hint="eastAsia"/>
          <w:b/>
          <w:bCs/>
          <w:sz w:val="24"/>
          <w:szCs w:val="24"/>
        </w:rPr>
        <w:t>日取りの決定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一般的に死亡翌日か翌々日に通夜、通夜の翌日に葬儀・告別式となります。日程に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ついては、ご遺族の希望が尊重されますが、教会の都合、火葬場の都合もあります</w:t>
      </w:r>
    </w:p>
    <w:p w:rsidR="00F62ADB" w:rsidRPr="001D2F11" w:rsidRDefault="00F62ADB" w:rsidP="001D2F11">
      <w:pPr>
        <w:spacing w:line="276" w:lineRule="auto"/>
        <w:rPr>
          <w:rFonts w:cs="ＭＳ 明朝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ので、ご遺族、教会、葬儀社の三者での調整が必要です。</w:t>
      </w:r>
    </w:p>
    <w:p w:rsidR="00F62ADB" w:rsidRPr="001D2F11" w:rsidRDefault="00F62ADB" w:rsidP="001D2F11">
      <w:pPr>
        <w:spacing w:line="276" w:lineRule="auto"/>
        <w:rPr>
          <w:rFonts w:cs="ＭＳ 明朝"/>
          <w:sz w:val="16"/>
          <w:szCs w:val="16"/>
        </w:rPr>
      </w:pPr>
      <w:r w:rsidRPr="001D2F11">
        <w:rPr>
          <w:rFonts w:cs="ＭＳ 明朝" w:hint="eastAsia"/>
          <w:sz w:val="24"/>
          <w:szCs w:val="24"/>
        </w:rPr>
        <w:t xml:space="preserve">　　　　　</w:t>
      </w:r>
    </w:p>
    <w:p w:rsidR="00F62ADB" w:rsidRDefault="00F62ADB" w:rsidP="001D2F11">
      <w:pPr>
        <w:jc w:val="center"/>
      </w:pPr>
      <w:r>
        <w:rPr>
          <w:rFonts w:hint="eastAsia"/>
        </w:rPr>
        <w:t>１</w:t>
      </w:r>
    </w:p>
    <w:p w:rsidR="00F62ADB" w:rsidRDefault="00F62ADB" w:rsidP="001D2F11">
      <w:pPr>
        <w:spacing w:line="276" w:lineRule="auto"/>
        <w:rPr>
          <w:rFonts w:ascii="HGPｺﾞｼｯｸM" w:eastAsia="HGPｺﾞｼｯｸM" w:hAnsi="ＭＳ 明朝" w:cs="ＭＳ 明朝"/>
          <w:b/>
          <w:bCs/>
          <w:sz w:val="24"/>
          <w:szCs w:val="24"/>
        </w:rPr>
      </w:pPr>
    </w:p>
    <w:p w:rsidR="00F62ADB" w:rsidRPr="001D2F11" w:rsidRDefault="00F62ADB" w:rsidP="001D2F11">
      <w:pPr>
        <w:spacing w:line="276" w:lineRule="auto"/>
        <w:rPr>
          <w:rFonts w:ascii="HGPｺﾞｼｯｸM" w:eastAsia="HGPｺﾞｼｯｸM" w:cs="Times New Roman"/>
          <w:b/>
          <w:bCs/>
          <w:sz w:val="24"/>
          <w:szCs w:val="24"/>
        </w:rPr>
      </w:pPr>
      <w:r w:rsidRPr="001D2F11">
        <w:rPr>
          <w:rFonts w:ascii="HGPｺﾞｼｯｸM" w:eastAsia="HGPｺﾞｼｯｸM" w:hAnsi="ＭＳ 明朝" w:cs="ＭＳ 明朝" w:hint="eastAsia"/>
          <w:b/>
          <w:bCs/>
          <w:sz w:val="24"/>
          <w:szCs w:val="24"/>
        </w:rPr>
        <w:t>⑤</w:t>
      </w:r>
      <w:r w:rsidRPr="001D2F11">
        <w:rPr>
          <w:rFonts w:ascii="HGPｺﾞｼｯｸM" w:eastAsia="HGPｺﾞｼｯｸM" w:cs="ＭＳ ゴシック" w:hint="eastAsia"/>
          <w:b/>
          <w:bCs/>
          <w:sz w:val="24"/>
          <w:szCs w:val="24"/>
        </w:rPr>
        <w:t>納　棺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葬儀の日程などで納棺の日時も決まります。家族だけでなく、司祭または奉仕者が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納棺に立ち会い祈ることもできます。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尚、教会への棺の搬入は、通夜（または葬儀）の３時間前位となります。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</w:p>
    <w:p w:rsidR="00F62ADB" w:rsidRPr="001D2F11" w:rsidRDefault="00F62ADB" w:rsidP="001D2F11">
      <w:pPr>
        <w:spacing w:line="276" w:lineRule="auto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1D2F1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３．通夜から火葬まで</w:t>
      </w:r>
    </w:p>
    <w:p w:rsidR="00F62ADB" w:rsidRPr="001D2F11" w:rsidRDefault="00F62ADB" w:rsidP="001D2F11">
      <w:pPr>
        <w:spacing w:line="276" w:lineRule="auto"/>
        <w:rPr>
          <w:rFonts w:ascii="HGPｺﾞｼｯｸM" w:eastAsia="HGPｺﾞｼｯｸM" w:cs="Times New Roman"/>
          <w:b/>
          <w:bCs/>
          <w:sz w:val="24"/>
          <w:szCs w:val="24"/>
        </w:rPr>
      </w:pPr>
      <w:r w:rsidRPr="001D2F11">
        <w:rPr>
          <w:rFonts w:ascii="HGPｺﾞｼｯｸM" w:eastAsia="HGPｺﾞｼｯｸM" w:hAnsi="ＭＳ 明朝" w:cs="ＭＳ 明朝" w:hint="eastAsia"/>
          <w:b/>
          <w:bCs/>
          <w:sz w:val="24"/>
          <w:szCs w:val="24"/>
        </w:rPr>
        <w:t>①</w:t>
      </w:r>
      <w:r w:rsidRPr="001D2F11">
        <w:rPr>
          <w:rFonts w:ascii="HGPｺﾞｼｯｸM" w:eastAsia="HGPｺﾞｼｯｸM" w:cs="ＭＳ ゴシック" w:hint="eastAsia"/>
          <w:b/>
          <w:bCs/>
          <w:sz w:val="24"/>
          <w:szCs w:val="24"/>
        </w:rPr>
        <w:t>通　夜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遺族の方々と共に、故人を偲び祈るために「通夜の儀」が行われます。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通常は、教会で行われることが多いですが、自宅で行うこともできます。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「通夜の儀」は、教会準備の冊子「葬儀のしおり」によって行われます。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教会で行われる場合は、原則として、先唱、侍者、オルガン、聖歌隊、案内、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献花渡し等、聖堂内のことは教会側で奉仕いたします。また、聖堂外の受付等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は、ご遺族側にお願いしていますが、ご希望があればお手伝いいたします。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参列者への感謝を兼ねて、２階集会室で「通夜振る舞い」（通夜の食事を供応する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場）を設け、故人を偲びながら語り合う時を持つこともできます。料理については、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直接葬儀社にご相談ください。使用時間は午後９時までとなり、宿泊はできません。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</w:p>
    <w:p w:rsidR="00F62ADB" w:rsidRPr="001D2F11" w:rsidRDefault="00F62ADB" w:rsidP="001D2F11">
      <w:pPr>
        <w:spacing w:line="276" w:lineRule="auto"/>
        <w:rPr>
          <w:rFonts w:ascii="HGPｺﾞｼｯｸM" w:eastAsia="HGPｺﾞｼｯｸM" w:cs="Times New Roman"/>
          <w:b/>
          <w:bCs/>
          <w:sz w:val="24"/>
          <w:szCs w:val="24"/>
        </w:rPr>
      </w:pPr>
      <w:r w:rsidRPr="001D2F11">
        <w:rPr>
          <w:rFonts w:ascii="HGPｺﾞｼｯｸM" w:eastAsia="HGPｺﾞｼｯｸM" w:hAnsi="ＭＳ 明朝" w:cs="ＭＳ 明朝" w:hint="eastAsia"/>
          <w:b/>
          <w:bCs/>
          <w:sz w:val="24"/>
          <w:szCs w:val="24"/>
        </w:rPr>
        <w:t>②</w:t>
      </w:r>
      <w:r w:rsidRPr="001D2F11">
        <w:rPr>
          <w:rFonts w:ascii="HGPｺﾞｼｯｸM" w:eastAsia="HGPｺﾞｼｯｸM" w:cs="ＭＳ ゴシック" w:hint="eastAsia"/>
          <w:b/>
          <w:bCs/>
          <w:sz w:val="24"/>
          <w:szCs w:val="24"/>
        </w:rPr>
        <w:t>葬儀・告別式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復活の希望のうちに、全てを神にゆだね、神の慰めを受け、故人との別れを告げる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大切な儀式です。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「葬儀・告別式」は、教会準備の冊子「葬儀のしおり」に従って行われますが、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式の中で、故人が生前に好んでいた「聖書の箇所」や「聖歌」などを希望すること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もできます。司祭とご相談ください。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普通は「ミサ形式」ですが、「ことばの祭儀」の方法もあります。司祭とご相談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ください。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通夜同様、原則として、先唱、侍者、オルガン、聖歌隊、案内、献花渡し等、聖堂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内のことは教会側で奉仕いたします。また、聖堂外の受付等は、ご遺族側にお願い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していますが、ご希望があればお手伝いいたします。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</w:p>
    <w:p w:rsidR="00F62ADB" w:rsidRPr="001D2F11" w:rsidRDefault="00F62ADB" w:rsidP="001D2F11">
      <w:pPr>
        <w:spacing w:line="276" w:lineRule="auto"/>
        <w:rPr>
          <w:rFonts w:ascii="HGPｺﾞｼｯｸM" w:eastAsia="HGPｺﾞｼｯｸM" w:cs="Times New Roman"/>
          <w:b/>
          <w:bCs/>
          <w:sz w:val="24"/>
          <w:szCs w:val="24"/>
        </w:rPr>
      </w:pPr>
      <w:r w:rsidRPr="001D2F11">
        <w:rPr>
          <w:rFonts w:ascii="HGPｺﾞｼｯｸM" w:eastAsia="HGPｺﾞｼｯｸM" w:hAnsi="ＭＳ 明朝" w:cs="ＭＳ 明朝" w:hint="eastAsia"/>
          <w:b/>
          <w:bCs/>
          <w:sz w:val="24"/>
          <w:szCs w:val="24"/>
        </w:rPr>
        <w:t>③</w:t>
      </w:r>
      <w:r w:rsidRPr="001D2F11">
        <w:rPr>
          <w:rFonts w:ascii="HGPｺﾞｼｯｸM" w:eastAsia="HGPｺﾞｼｯｸM" w:cs="ＭＳ ゴシック" w:hint="eastAsia"/>
          <w:b/>
          <w:bCs/>
          <w:sz w:val="24"/>
          <w:szCs w:val="24"/>
        </w:rPr>
        <w:t>火　葬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司祭または奉仕者が同行し、火葬が始まる前の祈りをします。</w:t>
      </w:r>
    </w:p>
    <w:p w:rsidR="00F62ADB" w:rsidRPr="001D2F11" w:rsidRDefault="00F62ADB" w:rsidP="001D2F11">
      <w:pPr>
        <w:spacing w:line="276" w:lineRule="auto"/>
        <w:rPr>
          <w:rFonts w:cs="ＭＳ 明朝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火葬の後は、埋葬許可書を受け取り、納骨までご遺骨とともに保管してください。</w:t>
      </w:r>
    </w:p>
    <w:p w:rsidR="00F62ADB" w:rsidRPr="001D2F11" w:rsidRDefault="00F62ADB" w:rsidP="001D2F11">
      <w:pPr>
        <w:spacing w:line="276" w:lineRule="auto"/>
        <w:rPr>
          <w:rFonts w:cs="ＭＳ 明朝"/>
          <w:sz w:val="24"/>
          <w:szCs w:val="24"/>
        </w:rPr>
      </w:pPr>
    </w:p>
    <w:p w:rsidR="00F62ADB" w:rsidRPr="001D2F11" w:rsidRDefault="00F62ADB" w:rsidP="001D2F11">
      <w:pPr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２</w:t>
      </w:r>
    </w:p>
    <w:p w:rsidR="00F62ADB" w:rsidRDefault="00F62ADB" w:rsidP="001D2F11"/>
    <w:p w:rsidR="00F62ADB" w:rsidRPr="001D2F11" w:rsidRDefault="00F62ADB" w:rsidP="001D2F11">
      <w:pPr>
        <w:spacing w:line="276" w:lineRule="auto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1D2F1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４．納　骨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納骨の日取りや方法には特に規定はありません。日本の習慣に従って四十九日ごろ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に行われることが多いようです。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遺族だけでもできますが、司祭に依頼する場合は日取りをご相談ください。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納骨日に「ミサ依頼」される場合、当日ご遺骨と遺影を教会にお持ち下さい。</w:t>
      </w:r>
    </w:p>
    <w:p w:rsidR="00F62ADB" w:rsidRPr="001D2F11" w:rsidRDefault="00F62ADB" w:rsidP="001D2F11">
      <w:pPr>
        <w:spacing w:line="276" w:lineRule="auto"/>
        <w:ind w:firstLineChars="200" w:firstLine="480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>ミサ中は祭壇前に安置いたします。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納骨する墓地がない場合、教会事務所にご相談ください。</w:t>
      </w:r>
    </w:p>
    <w:p w:rsidR="00F62ADB" w:rsidRPr="001D2F11" w:rsidRDefault="00F62ADB" w:rsidP="001D2F11">
      <w:pPr>
        <w:spacing w:line="276" w:lineRule="auto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1D2F1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５．命日祭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亡くなった人のために祈ることは、人として極めて自然で大切なことです。日本の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習慣では仏教の影響もあり、初七日、一周忌、三回忌等と特別に祈る期日が言われ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ますが、カトリックには特別に決まった期日はありません。日曜日あるいは平日の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ミサの中で、司祭に祈っていただくよう「追悼の意向」を依頼することができます。</w:t>
      </w:r>
    </w:p>
    <w:p w:rsidR="00F62ADB" w:rsidRDefault="00F62ADB" w:rsidP="001D2F11">
      <w:pPr>
        <w:spacing w:line="276" w:lineRule="auto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また、個人的に「追悼ミサ」を希望される方は平日でもできます。「追悼ミサ」</w:t>
      </w:r>
      <w:r w:rsidRPr="001D2F11">
        <w:rPr>
          <w:rFonts w:cs="ＭＳ 明朝" w:hint="eastAsia"/>
          <w:sz w:val="24"/>
          <w:szCs w:val="24"/>
        </w:rPr>
        <w:t>を</w:t>
      </w:r>
    </w:p>
    <w:p w:rsidR="00F62ADB" w:rsidRPr="001D2F11" w:rsidRDefault="00F62ADB" w:rsidP="001D2F11">
      <w:pPr>
        <w:spacing w:line="276" w:lineRule="auto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行う</w:t>
      </w:r>
      <w:r w:rsidRPr="001D2F11">
        <w:rPr>
          <w:rFonts w:cs="ＭＳ 明朝" w:hint="eastAsia"/>
          <w:sz w:val="24"/>
          <w:szCs w:val="24"/>
        </w:rPr>
        <w:t>時はご遺影をお持ちください。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日本の習慣にならい春分の日、お盆、秋分の日、およびその前後に「ミサ依頼」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することも、故人を偲び祈る一つの機会と言えます。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カトリック教会では、死者のために共同体として祈ることも大切にしています。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</w:t>
      </w:r>
      <w:r w:rsidRPr="001D2F11">
        <w:rPr>
          <w:rFonts w:ascii="ＭＳ 明朝" w:hAnsi="ＭＳ 明朝" w:cs="ＭＳ 明朝"/>
          <w:sz w:val="24"/>
          <w:szCs w:val="24"/>
        </w:rPr>
        <w:t>11</w:t>
      </w:r>
      <w:r w:rsidRPr="001D2F11">
        <w:rPr>
          <w:rFonts w:cs="ＭＳ 明朝" w:hint="eastAsia"/>
          <w:sz w:val="24"/>
          <w:szCs w:val="24"/>
        </w:rPr>
        <w:t>月は「死者の月」として祈り、特に２日を「死者の日」と定め、ミサを献げ、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祈っています。</w:t>
      </w:r>
    </w:p>
    <w:p w:rsidR="00F62ADB" w:rsidRPr="001D2F11" w:rsidRDefault="00F62ADB" w:rsidP="001D2F11">
      <w:pPr>
        <w:spacing w:line="276" w:lineRule="auto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1D2F1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６．葬儀社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葬儀社の選択はご遺族の自由です。葬儀は華美に走らぬように心がけましょう。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祭壇、棺、お花などの準備については、ご遺族が直接葬儀社とご相談いただくこと</w:t>
      </w:r>
    </w:p>
    <w:p w:rsidR="00F62ADB" w:rsidRPr="001D2F11" w:rsidRDefault="00F62ADB" w:rsidP="001D2F11">
      <w:pPr>
        <w:spacing w:line="276" w:lineRule="auto"/>
        <w:jc w:val="left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となります。依頼する葬儀社が分からないなど判断に困られた場合は、教会事務所</w:t>
      </w:r>
    </w:p>
    <w:p w:rsidR="00F62ADB" w:rsidRPr="001D2F11" w:rsidRDefault="00F62ADB" w:rsidP="001D2F11">
      <w:pPr>
        <w:spacing w:line="276" w:lineRule="auto"/>
        <w:ind w:firstLineChars="200" w:firstLine="480"/>
        <w:jc w:val="left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>にご相談ください。ご紹介いたします。</w:t>
      </w:r>
    </w:p>
    <w:p w:rsidR="00F62ADB" w:rsidRPr="001D2F11" w:rsidRDefault="00F62ADB" w:rsidP="001D2F11">
      <w:pPr>
        <w:spacing w:line="276" w:lineRule="auto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1D2F1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７．教会への献金</w:t>
      </w:r>
    </w:p>
    <w:p w:rsidR="00F62ADB" w:rsidRPr="001D2F11" w:rsidRDefault="00F62ADB" w:rsidP="001D2F11">
      <w:pPr>
        <w:spacing w:line="276" w:lineRule="auto"/>
        <w:ind w:leftChars="1" w:left="484" w:hangingChars="201" w:hanging="482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通夜、葬儀、追悼式などの謝礼は、それぞれの方の生活に見合った額で、教会への感謝の気持ちを「献金」していただければ幸いです。献金額は、概ね</w:t>
      </w:r>
      <w:r w:rsidRPr="001D2F11">
        <w:rPr>
          <w:rFonts w:ascii="ＭＳ 明朝" w:hAnsi="ＭＳ 明朝" w:cs="ＭＳ 明朝" w:hint="eastAsia"/>
          <w:sz w:val="24"/>
          <w:szCs w:val="24"/>
        </w:rPr>
        <w:t>１</w:t>
      </w:r>
      <w:r w:rsidRPr="001D2F11">
        <w:rPr>
          <w:rFonts w:cs="ＭＳ 明朝" w:hint="eastAsia"/>
          <w:sz w:val="24"/>
          <w:szCs w:val="24"/>
        </w:rPr>
        <w:t>５万円（通夜がない場合は１０万円）程度の方が多いようです。</w:t>
      </w:r>
    </w:p>
    <w:p w:rsidR="00F62ADB" w:rsidRPr="001D2F11" w:rsidRDefault="00F62ADB" w:rsidP="001D2F11">
      <w:pPr>
        <w:spacing w:line="276" w:lineRule="auto"/>
        <w:ind w:leftChars="1" w:left="484" w:hangingChars="201" w:hanging="482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その他、教会側の奉仕者への個別の謝礼などは必要ありません。</w:t>
      </w:r>
    </w:p>
    <w:p w:rsidR="00F62ADB" w:rsidRPr="001D2F11" w:rsidRDefault="00F62ADB" w:rsidP="001D2F11">
      <w:pPr>
        <w:spacing w:line="276" w:lineRule="auto"/>
        <w:ind w:leftChars="201" w:left="424" w:hangingChars="1" w:hanging="2"/>
        <w:rPr>
          <w:rFonts w:cs="ＭＳ 明朝"/>
          <w:sz w:val="24"/>
          <w:szCs w:val="24"/>
        </w:rPr>
      </w:pPr>
      <w:r w:rsidRPr="001D2F11">
        <w:rPr>
          <w:rFonts w:cs="ＭＳ 明朝"/>
          <w:sz w:val="24"/>
          <w:szCs w:val="24"/>
        </w:rPr>
        <w:t xml:space="preserve"> </w:t>
      </w:r>
      <w:r w:rsidRPr="001D2F11">
        <w:rPr>
          <w:rFonts w:cs="ＭＳ 明朝" w:hint="eastAsia"/>
          <w:sz w:val="24"/>
          <w:szCs w:val="24"/>
        </w:rPr>
        <w:t>特別に事情のある場合は教会事務所で承りますので、お気軽にご相談ください。</w:t>
      </w:r>
    </w:p>
    <w:p w:rsidR="00F62ADB" w:rsidRPr="001D2F11" w:rsidRDefault="00F62ADB" w:rsidP="001D2F11">
      <w:pPr>
        <w:spacing w:line="276" w:lineRule="auto"/>
        <w:ind w:leftChars="201" w:left="424" w:hangingChars="1" w:hanging="2"/>
        <w:rPr>
          <w:rFonts w:cs="Times New Roman"/>
          <w:sz w:val="24"/>
          <w:szCs w:val="24"/>
        </w:rPr>
      </w:pPr>
    </w:p>
    <w:p w:rsidR="00F62ADB" w:rsidRPr="001D2F11" w:rsidRDefault="00F62ADB" w:rsidP="001D2F11">
      <w:pPr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３</w:t>
      </w:r>
    </w:p>
    <w:p w:rsidR="00F62ADB" w:rsidRDefault="00F62ADB" w:rsidP="001D2F11"/>
    <w:p w:rsidR="00F62ADB" w:rsidRPr="001D2F11" w:rsidRDefault="00F62ADB" w:rsidP="001D2F11">
      <w:pPr>
        <w:spacing w:line="276" w:lineRule="auto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1D2F1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８．その他</w:t>
      </w:r>
    </w:p>
    <w:p w:rsidR="00F62ADB" w:rsidRPr="001D2F11" w:rsidRDefault="00F62ADB" w:rsidP="001D2F11">
      <w:pPr>
        <w:spacing w:line="276" w:lineRule="auto"/>
        <w:rPr>
          <w:rFonts w:ascii="HGPｺﾞｼｯｸM" w:eastAsia="HGPｺﾞｼｯｸM" w:cs="Times New Roman"/>
          <w:b/>
          <w:bCs/>
          <w:sz w:val="24"/>
          <w:szCs w:val="24"/>
        </w:rPr>
      </w:pPr>
      <w:r w:rsidRPr="001D2F11">
        <w:rPr>
          <w:rFonts w:ascii="HGPｺﾞｼｯｸM" w:eastAsia="HGPｺﾞｼｯｸM" w:hAnsi="ＭＳ 明朝" w:cs="ＭＳ 明朝" w:hint="eastAsia"/>
          <w:b/>
          <w:bCs/>
          <w:sz w:val="24"/>
          <w:szCs w:val="24"/>
        </w:rPr>
        <w:t>①</w:t>
      </w:r>
      <w:r w:rsidRPr="001D2F11">
        <w:rPr>
          <w:rFonts w:ascii="HGPｺﾞｼｯｸM" w:eastAsia="HGPｺﾞｼｯｸM" w:cs="ＭＳ ゴシック" w:hint="eastAsia"/>
          <w:b/>
          <w:bCs/>
          <w:sz w:val="24"/>
          <w:szCs w:val="24"/>
        </w:rPr>
        <w:t>緊急洗礼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死の危険にある成人は、キリスト教信仰の主要な真理に関してある程度の知識を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有し、受洗の意思を何らかの方法で明示した場合に、洗礼を受けることができます。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受洗を望まれる場合、病床に司祭を招いて洗礼を受けることができます。</w:t>
      </w:r>
    </w:p>
    <w:p w:rsidR="00F62ADB" w:rsidRPr="001D2F11" w:rsidRDefault="00F62ADB" w:rsidP="001D2F11">
      <w:pPr>
        <w:spacing w:line="276" w:lineRule="auto"/>
        <w:ind w:firstLineChars="200" w:firstLine="480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>病者がその希望を持っているときは、早めに司祭に伝えましょう。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司祭を招く時間がない場合は、誰でも洗礼を授けることができます。　その場合は、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「水」を額に３回注ぎながら、「○○さん、私は父と（水を注ぐ）子と（水を注ぐ）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聖霊（水を注ぐ）の御名によって、あなたに洗礼を授けます」とはっきり声を出し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て行ってください。授けて後、なるべく早く司祭と教会事務所へご連絡ください。</w:t>
      </w:r>
    </w:p>
    <w:p w:rsidR="00F62ADB" w:rsidRPr="001D2F11" w:rsidRDefault="00F62ADB" w:rsidP="001D2F11">
      <w:pPr>
        <w:spacing w:line="276" w:lineRule="auto"/>
        <w:rPr>
          <w:rFonts w:ascii="HGPｺﾞｼｯｸM" w:eastAsia="HGPｺﾞｼｯｸM" w:cs="Times New Roman"/>
          <w:b/>
          <w:bCs/>
          <w:sz w:val="24"/>
          <w:szCs w:val="24"/>
        </w:rPr>
      </w:pPr>
      <w:r w:rsidRPr="001D2F11">
        <w:rPr>
          <w:rFonts w:ascii="HGPｺﾞｼｯｸM" w:eastAsia="HGPｺﾞｼｯｸM" w:hAnsi="ＭＳ 明朝" w:cs="ＭＳ 明朝" w:hint="eastAsia"/>
          <w:b/>
          <w:bCs/>
          <w:sz w:val="24"/>
          <w:szCs w:val="24"/>
        </w:rPr>
        <w:t>②</w:t>
      </w:r>
      <w:r w:rsidRPr="001D2F11">
        <w:rPr>
          <w:rFonts w:ascii="HGPｺﾞｼｯｸM" w:eastAsia="HGPｺﾞｼｯｸM" w:cs="ＭＳ ゴシック" w:hint="eastAsia"/>
          <w:b/>
          <w:bCs/>
          <w:sz w:val="24"/>
          <w:szCs w:val="24"/>
        </w:rPr>
        <w:t>病者の塗油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重い病気になった時、大きな手術を受ける時などに司祭から「病者の塗油」の秘跡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を授けていただき、神とともにこの十字架を引き受ける心を励ますことができます。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そのような状況の際には、司祭にご連絡ください。尚、「病者の塗油」は何回でも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受けることができます。同時に「ゆるしの秘跡」も受けられます。司祭へのお礼は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必要ありません。</w:t>
      </w:r>
    </w:p>
    <w:p w:rsidR="00F62ADB" w:rsidRPr="001D2F11" w:rsidRDefault="00F62ADB" w:rsidP="001D2F11">
      <w:pPr>
        <w:spacing w:line="276" w:lineRule="auto"/>
        <w:rPr>
          <w:rFonts w:ascii="HGPｺﾞｼｯｸM" w:eastAsia="HGPｺﾞｼｯｸM" w:cs="Times New Roman"/>
          <w:b/>
          <w:bCs/>
          <w:sz w:val="24"/>
          <w:szCs w:val="24"/>
        </w:rPr>
      </w:pPr>
      <w:r w:rsidRPr="001D2F11">
        <w:rPr>
          <w:rFonts w:ascii="HGPｺﾞｼｯｸM" w:eastAsia="HGPｺﾞｼｯｸM" w:hAnsi="ＭＳ 明朝" w:cs="ＭＳ 明朝" w:hint="eastAsia"/>
          <w:b/>
          <w:bCs/>
          <w:sz w:val="24"/>
          <w:szCs w:val="24"/>
        </w:rPr>
        <w:t>③</w:t>
      </w:r>
      <w:r w:rsidRPr="001D2F11">
        <w:rPr>
          <w:rFonts w:ascii="HGPｺﾞｼｯｸM" w:eastAsia="HGPｺﾞｼｯｸM" w:cs="ＭＳ ゴシック" w:hint="eastAsia"/>
          <w:b/>
          <w:bCs/>
          <w:sz w:val="24"/>
          <w:szCs w:val="24"/>
        </w:rPr>
        <w:t>家族の中で自分一人だけが信者の場合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キリストの復活の恵みにあずかることを信じる私たちにとって、死は忌むべきこと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ではなく、地上において信仰を証しする最後の大事な機会です。意識のある間に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司祭を呼び、「病者の塗油」「ゆるしの秘跡」を受け帰天の準備をすること、また、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帰天に際し、教会共同体として通夜、葬儀を行うことは、大変望ましいことです。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そのためには、周囲の人の助けを必要とします。生前から家族や身近な方々に、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自分の「臨終の際の手配」や葬儀はカトリック教会で執り行って欲しいという希望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などについてよく話し、理解を得ておきましょう。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</w:t>
      </w:r>
      <w:r w:rsidRPr="001D2F11">
        <w:rPr>
          <w:rFonts w:ascii="ＭＳ 明朝" w:hAnsi="ＭＳ 明朝" w:cs="ＭＳ 明朝" w:hint="eastAsia"/>
          <w:sz w:val="24"/>
          <w:szCs w:val="24"/>
        </w:rPr>
        <w:t>◇</w:t>
      </w:r>
      <w:r w:rsidRPr="001D2F11">
        <w:rPr>
          <w:rFonts w:cs="ＭＳ 明朝" w:hint="eastAsia"/>
          <w:sz w:val="24"/>
          <w:szCs w:val="24"/>
        </w:rPr>
        <w:t>お寺で管理されている家族の墓に納骨する場合には、仏式の葬儀・戒名などの条件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  <w:r w:rsidRPr="001D2F11">
        <w:rPr>
          <w:rFonts w:cs="ＭＳ 明朝" w:hint="eastAsia"/>
          <w:sz w:val="24"/>
          <w:szCs w:val="24"/>
        </w:rPr>
        <w:t xml:space="preserve">　　を付けられることもありますが、それらを受け入れられても差し支えありません。</w:t>
      </w:r>
    </w:p>
    <w:p w:rsidR="00F62ADB" w:rsidRPr="001D2F11" w:rsidRDefault="00F62ADB" w:rsidP="001D2F11">
      <w:pPr>
        <w:spacing w:line="276" w:lineRule="auto"/>
        <w:rPr>
          <w:rFonts w:ascii="HGPｺﾞｼｯｸM" w:eastAsia="HGPｺﾞｼｯｸM" w:hAnsi="ＭＳ Ｐゴシック" w:cs="Times New Roman"/>
          <w:b/>
          <w:sz w:val="24"/>
          <w:szCs w:val="24"/>
        </w:rPr>
      </w:pPr>
      <w:r w:rsidRPr="001D2F11">
        <w:rPr>
          <w:rFonts w:ascii="HGPｺﾞｼｯｸM" w:eastAsia="HGPｺﾞｼｯｸM" w:hAnsi="ＭＳ Ｐゴシック" w:cs="ＭＳ 明朝" w:hint="eastAsia"/>
          <w:b/>
          <w:sz w:val="24"/>
          <w:szCs w:val="24"/>
        </w:rPr>
        <w:t>④</w:t>
      </w:r>
      <w:r w:rsidRPr="001D2F11">
        <w:rPr>
          <w:rFonts w:ascii="HGPｺﾞｼｯｸM" w:eastAsia="HGPｺﾞｼｯｸM" w:hAnsi="ＭＳ Ｐゴシック" w:cs="ＭＳ ゴシック" w:hint="eastAsia"/>
          <w:b/>
          <w:sz w:val="24"/>
          <w:szCs w:val="24"/>
        </w:rPr>
        <w:t>信者の家族で、洗礼を受けていない人の葬儀を教会で行いたい場合は、司祭にご相談ください。</w:t>
      </w:r>
    </w:p>
    <w:p w:rsidR="00F62ADB" w:rsidRPr="001D2F11" w:rsidRDefault="00F62ADB" w:rsidP="001D2F11">
      <w:pPr>
        <w:spacing w:line="276" w:lineRule="auto"/>
        <w:rPr>
          <w:rFonts w:cs="Times New Roman"/>
          <w:sz w:val="28"/>
          <w:szCs w:val="28"/>
        </w:rPr>
      </w:pP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</w:p>
    <w:p w:rsidR="00F62ADB" w:rsidRPr="001D2F11" w:rsidRDefault="00F62ADB" w:rsidP="001D2F11">
      <w:pPr>
        <w:wordWrap w:val="0"/>
        <w:spacing w:line="276" w:lineRule="auto"/>
        <w:ind w:right="442" w:firstLineChars="3300" w:firstLine="7951"/>
        <w:rPr>
          <w:rFonts w:cs="Times New Roman"/>
          <w:b/>
          <w:bCs/>
          <w:sz w:val="24"/>
          <w:szCs w:val="24"/>
        </w:rPr>
      </w:pPr>
      <w:r w:rsidRPr="001D2F11">
        <w:rPr>
          <w:rFonts w:cs="ＭＳ ゴシック" w:hint="eastAsia"/>
          <w:b/>
          <w:bCs/>
          <w:sz w:val="24"/>
          <w:szCs w:val="24"/>
        </w:rPr>
        <w:t>２０１５年</w:t>
      </w:r>
    </w:p>
    <w:p w:rsidR="00F62ADB" w:rsidRPr="001D2F11" w:rsidRDefault="00F62ADB" w:rsidP="001D2F11">
      <w:pPr>
        <w:spacing w:line="276" w:lineRule="auto"/>
        <w:ind w:right="221" w:firstLineChars="3400" w:firstLine="8192"/>
        <w:rPr>
          <w:rFonts w:cs="Times New Roman"/>
          <w:b/>
          <w:bCs/>
          <w:sz w:val="24"/>
          <w:szCs w:val="24"/>
        </w:rPr>
      </w:pPr>
      <w:r w:rsidRPr="001D2F11">
        <w:rPr>
          <w:rFonts w:cs="ＭＳ ゴシック" w:hint="eastAsia"/>
          <w:b/>
          <w:bCs/>
          <w:sz w:val="24"/>
          <w:szCs w:val="24"/>
        </w:rPr>
        <w:t>教会委員会</w:t>
      </w: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</w:p>
    <w:p w:rsidR="00F62ADB" w:rsidRPr="001D2F11" w:rsidRDefault="00F62ADB" w:rsidP="001D2F11">
      <w:pPr>
        <w:spacing w:line="276" w:lineRule="auto"/>
        <w:rPr>
          <w:rFonts w:cs="Times New Roman"/>
          <w:sz w:val="24"/>
          <w:szCs w:val="24"/>
        </w:rPr>
      </w:pPr>
    </w:p>
    <w:p w:rsidR="00F62ADB" w:rsidRPr="001D2F11" w:rsidRDefault="00F62ADB" w:rsidP="001D2F11">
      <w:pPr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４</w:t>
      </w:r>
    </w:p>
    <w:p w:rsidR="00F62ADB" w:rsidRDefault="00F62ADB" w:rsidP="001D2F11"/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2"/>
        <w:gridCol w:w="6237"/>
      </w:tblGrid>
      <w:tr w:rsidR="00F62ADB" w:rsidRPr="001D2F11" w:rsidTr="00E339D1">
        <w:trPr>
          <w:trHeight w:val="1551"/>
        </w:trPr>
        <w:tc>
          <w:tcPr>
            <w:tcW w:w="10279" w:type="dxa"/>
            <w:gridSpan w:val="2"/>
            <w:vAlign w:val="center"/>
          </w:tcPr>
          <w:p w:rsidR="00F62ADB" w:rsidRPr="001D2F11" w:rsidRDefault="00F62ADB" w:rsidP="001D2F11">
            <w:pPr>
              <w:spacing w:line="276" w:lineRule="auto"/>
              <w:ind w:leftChars="-301" w:left="-632" w:firstLineChars="287" w:firstLine="691"/>
              <w:jc w:val="center"/>
              <w:rPr>
                <w:rFonts w:ascii="HGPｺﾞｼｯｸM" w:eastAsia="HGPｺﾞｼｯｸM" w:hAnsi="ＭＳ ゴシック" w:cs="ＭＳ ゴシック"/>
                <w:b/>
                <w:sz w:val="24"/>
                <w:szCs w:val="24"/>
              </w:rPr>
            </w:pPr>
            <w:r w:rsidRPr="001D2F11">
              <w:rPr>
                <w:rFonts w:ascii="HGPｺﾞｼｯｸM" w:eastAsia="HGPｺﾞｼｯｸM" w:hAnsi="ＭＳ ゴシック" w:cs="Times New Roman"/>
                <w:b/>
                <w:bCs/>
                <w:sz w:val="24"/>
                <w:szCs w:val="24"/>
              </w:rPr>
              <w:br w:type="page"/>
            </w: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4"/>
                <w:szCs w:val="24"/>
              </w:rPr>
              <w:t>家族への覚書は遺言状のように法律的な拘束力はありませんが、特に家族親戚の方には、</w:t>
            </w:r>
          </w:p>
          <w:p w:rsidR="00F62ADB" w:rsidRPr="001D2F11" w:rsidRDefault="00F62ADB" w:rsidP="001D2F11">
            <w:pPr>
              <w:spacing w:line="276" w:lineRule="auto"/>
              <w:ind w:leftChars="-301" w:left="-632" w:firstLineChars="287" w:firstLine="691"/>
              <w:rPr>
                <w:rFonts w:ascii="HGPｺﾞｼｯｸM" w:eastAsia="HGPｺﾞｼｯｸM" w:hAnsi="ＭＳ ゴシック" w:cs="ＭＳ ゴシック"/>
                <w:b/>
                <w:sz w:val="24"/>
                <w:szCs w:val="24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4"/>
                <w:szCs w:val="24"/>
              </w:rPr>
              <w:t xml:space="preserve">　　　記載されていることを遺言状のように、尊重され、実行していただけることを教会は希望します。</w:t>
            </w:r>
          </w:p>
          <w:p w:rsidR="00F62ADB" w:rsidRPr="001D2F11" w:rsidRDefault="00F62ADB" w:rsidP="001D2F11">
            <w:pPr>
              <w:spacing w:line="276" w:lineRule="auto"/>
              <w:ind w:leftChars="-301" w:left="-632"/>
              <w:jc w:val="center"/>
              <w:rPr>
                <w:rFonts w:ascii="HGSｺﾞｼｯｸE" w:eastAsia="HGSｺﾞｼｯｸE" w:hAnsi="HGSｺﾞｼｯｸE" w:cs="Times New Roman"/>
                <w:b/>
                <w:sz w:val="28"/>
                <w:szCs w:val="28"/>
              </w:rPr>
            </w:pPr>
            <w:r w:rsidRPr="001D2F11">
              <w:rPr>
                <w:rFonts w:ascii="HGSｺﾞｼｯｸE" w:eastAsia="HGSｺﾞｼｯｸE" w:hAnsi="HGSｺﾞｼｯｸE" w:cs="ＭＳ ゴシック" w:hint="eastAsia"/>
                <w:b/>
                <w:bCs/>
                <w:sz w:val="28"/>
                <w:szCs w:val="28"/>
              </w:rPr>
              <w:t>家族への覚え書き</w:t>
            </w:r>
          </w:p>
        </w:tc>
      </w:tr>
      <w:tr w:rsidR="00F62ADB" w:rsidRPr="001D2F11" w:rsidTr="00E339D1">
        <w:trPr>
          <w:trHeight w:val="944"/>
        </w:trPr>
        <w:tc>
          <w:tcPr>
            <w:tcW w:w="4042" w:type="dxa"/>
            <w:vAlign w:val="center"/>
          </w:tcPr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氏　　名</w:t>
            </w:r>
          </w:p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F62ADB" w:rsidRPr="001D2F11" w:rsidRDefault="00F62ADB" w:rsidP="001D2F11">
            <w:pPr>
              <w:spacing w:line="276" w:lineRule="auto"/>
              <w:ind w:leftChars="-301" w:left="-632" w:firstLineChars="288" w:firstLine="75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  <w:u w:val="single"/>
              </w:rPr>
            </w:pPr>
          </w:p>
          <w:p w:rsidR="00F62ADB" w:rsidRPr="001D2F11" w:rsidRDefault="00F62ADB" w:rsidP="001D2F11">
            <w:pPr>
              <w:spacing w:line="276" w:lineRule="auto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  <w:u w:val="single"/>
              </w:rPr>
              <w:t xml:space="preserve">　　　　　　　　　　　　　　　　　　　　　　　　　　　</w:t>
            </w:r>
            <w:r w:rsidRPr="001D2F11">
              <w:rPr>
                <w:rFonts w:ascii="HGPｺﾞｼｯｸM" w:eastAsia="HGPｺﾞｼｯｸM" w:hAnsi="ＭＳ ゴシック" w:cs="ＭＳ ゴシック"/>
                <w:b/>
                <w:sz w:val="26"/>
                <w:szCs w:val="26"/>
                <w:u w:val="single"/>
              </w:rPr>
              <w:t xml:space="preserve"> </w:t>
            </w: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  <w:u w:val="single"/>
              </w:rPr>
              <w:t xml:space="preserve">　　</w:t>
            </w:r>
            <w:r w:rsidRPr="001D2F11">
              <w:rPr>
                <w:rFonts w:ascii="HGPｺﾞｼｯｸM" w:eastAsia="HGPｺﾞｼｯｸM" w:hAnsi="ＭＳ ゴシック" w:cs="ＭＳ ゴシック"/>
                <w:b/>
                <w:sz w:val="26"/>
                <w:szCs w:val="26"/>
                <w:u w:val="single"/>
              </w:rPr>
              <w:t xml:space="preserve">   </w:t>
            </w: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  <w:u w:val="single"/>
              </w:rPr>
              <w:t xml:space="preserve">　</w:t>
            </w: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 xml:space="preserve">　</w:t>
            </w:r>
          </w:p>
          <w:p w:rsidR="00F62ADB" w:rsidRPr="001D2F11" w:rsidRDefault="00F62ADB" w:rsidP="001D2F11">
            <w:pPr>
              <w:spacing w:line="276" w:lineRule="auto"/>
              <w:ind w:leftChars="-301" w:left="-632" w:firstLineChars="288" w:firstLine="75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 xml:space="preserve">　　　　　　年　　　　　月　　　　　日</w:t>
            </w:r>
          </w:p>
        </w:tc>
      </w:tr>
      <w:tr w:rsidR="00F62ADB" w:rsidRPr="001D2F11" w:rsidTr="00E339D1">
        <w:trPr>
          <w:trHeight w:val="1136"/>
        </w:trPr>
        <w:tc>
          <w:tcPr>
            <w:tcW w:w="4042" w:type="dxa"/>
            <w:vAlign w:val="center"/>
          </w:tcPr>
          <w:p w:rsidR="00F62ADB" w:rsidRPr="001D2F11" w:rsidRDefault="00F62ADB" w:rsidP="001D2F11">
            <w:pPr>
              <w:spacing w:line="276" w:lineRule="auto"/>
              <w:rPr>
                <w:rFonts w:ascii="HGPｺﾞｼｯｸM" w:eastAsia="HGPｺﾞｼｯｸM" w:hAnsi="ＭＳ ゴシック" w:cs="ＭＳ ゴシック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/>
                <w:b/>
                <w:sz w:val="26"/>
                <w:szCs w:val="26"/>
              </w:rPr>
              <w:t xml:space="preserve"> </w:t>
            </w: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受洗年月日</w:t>
            </w:r>
          </w:p>
          <w:p w:rsidR="00F62ADB" w:rsidRPr="001D2F11" w:rsidRDefault="00F62ADB" w:rsidP="001D2F11">
            <w:pPr>
              <w:spacing w:line="276" w:lineRule="auto"/>
              <w:rPr>
                <w:rFonts w:ascii="HGPｺﾞｼｯｸM" w:eastAsia="HGPｺﾞｼｯｸM" w:hAnsi="ＭＳ ゴシック" w:cs="ＭＳ ゴシック"/>
                <w:b/>
                <w:sz w:val="26"/>
                <w:szCs w:val="26"/>
              </w:rPr>
            </w:pPr>
          </w:p>
          <w:p w:rsidR="00F62ADB" w:rsidRPr="001D2F11" w:rsidRDefault="00F62ADB" w:rsidP="001D2F11">
            <w:pPr>
              <w:spacing w:line="276" w:lineRule="auto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16"/>
                <w:szCs w:val="16"/>
              </w:rPr>
              <w:t xml:space="preserve">　</w:t>
            </w: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受洗教会</w:t>
            </w:r>
          </w:p>
        </w:tc>
        <w:tc>
          <w:tcPr>
            <w:tcW w:w="6237" w:type="dxa"/>
            <w:vAlign w:val="center"/>
          </w:tcPr>
          <w:p w:rsidR="00F62ADB" w:rsidRPr="001D2F11" w:rsidRDefault="00F62ADB" w:rsidP="001D2F11">
            <w:pPr>
              <w:spacing w:line="276" w:lineRule="auto"/>
              <w:ind w:leftChars="-301" w:left="-632" w:firstLineChars="288" w:firstLine="75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 xml:space="preserve">　　　　　　年　　　　　月　　　　　日</w:t>
            </w:r>
          </w:p>
          <w:p w:rsidR="00F62ADB" w:rsidRPr="001D2F11" w:rsidRDefault="00F62ADB" w:rsidP="001D2F11">
            <w:pPr>
              <w:spacing w:line="276" w:lineRule="auto"/>
              <w:ind w:left="512" w:hangingChars="319" w:hanging="512"/>
              <w:rPr>
                <w:rFonts w:ascii="HGPｺﾞｼｯｸM" w:eastAsia="HGPｺﾞｼｯｸM" w:hAnsi="ＭＳ ゴシック" w:cs="ＭＳ ゴシック"/>
                <w:b/>
                <w:sz w:val="16"/>
                <w:szCs w:val="16"/>
                <w:u w:val="single"/>
              </w:rPr>
            </w:pPr>
          </w:p>
          <w:p w:rsidR="00F62ADB" w:rsidRPr="001D2F11" w:rsidRDefault="00F62ADB" w:rsidP="001D2F11">
            <w:pPr>
              <w:spacing w:line="276" w:lineRule="auto"/>
              <w:ind w:leftChars="200" w:left="731" w:hangingChars="119" w:hanging="311"/>
              <w:rPr>
                <w:rFonts w:ascii="HGPｺﾞｼｯｸM" w:eastAsia="HGPｺﾞｼｯｸM" w:hAnsi="ＭＳ ゴシック" w:cs="Times New Roman"/>
                <w:b/>
                <w:sz w:val="26"/>
                <w:szCs w:val="26"/>
                <w:u w:val="single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  <w:u w:val="single"/>
              </w:rPr>
              <w:t xml:space="preserve">　　　　　　　　　　　　　　　　　　</w:t>
            </w:r>
            <w:r w:rsidRPr="001D2F11">
              <w:rPr>
                <w:rFonts w:ascii="HGPｺﾞｼｯｸM" w:eastAsia="HGPｺﾞｼｯｸM" w:hAnsi="ＭＳ ゴシック" w:cs="ＭＳ ゴシック"/>
                <w:b/>
                <w:sz w:val="26"/>
                <w:szCs w:val="26"/>
                <w:u w:val="single"/>
              </w:rPr>
              <w:t xml:space="preserve">       </w:t>
            </w: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  <w:u w:val="single"/>
              </w:rPr>
              <w:t>教会</w:t>
            </w:r>
          </w:p>
        </w:tc>
      </w:tr>
      <w:tr w:rsidR="00F62ADB" w:rsidRPr="001D2F11" w:rsidTr="00E339D1">
        <w:trPr>
          <w:trHeight w:val="547"/>
        </w:trPr>
        <w:tc>
          <w:tcPr>
            <w:tcW w:w="4042" w:type="dxa"/>
            <w:vAlign w:val="center"/>
          </w:tcPr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洗礼名</w:t>
            </w:r>
          </w:p>
        </w:tc>
        <w:tc>
          <w:tcPr>
            <w:tcW w:w="6237" w:type="dxa"/>
            <w:vAlign w:val="center"/>
          </w:tcPr>
          <w:p w:rsidR="00F62ADB" w:rsidRPr="001D2F11" w:rsidRDefault="00F62ADB" w:rsidP="001D2F11">
            <w:pPr>
              <w:spacing w:line="276" w:lineRule="auto"/>
              <w:ind w:leftChars="-301" w:left="-632" w:firstLineChars="288" w:firstLine="75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</w:p>
        </w:tc>
      </w:tr>
      <w:tr w:rsidR="00F62ADB" w:rsidRPr="001D2F11" w:rsidTr="00E339D1">
        <w:trPr>
          <w:trHeight w:val="555"/>
        </w:trPr>
        <w:tc>
          <w:tcPr>
            <w:tcW w:w="4042" w:type="dxa"/>
            <w:vAlign w:val="center"/>
          </w:tcPr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臨終・死亡の時の連絡先</w:t>
            </w:r>
          </w:p>
        </w:tc>
        <w:tc>
          <w:tcPr>
            <w:tcW w:w="6237" w:type="dxa"/>
            <w:vAlign w:val="center"/>
          </w:tcPr>
          <w:p w:rsidR="00F62ADB" w:rsidRPr="001D2F11" w:rsidRDefault="00F62ADB" w:rsidP="001D2F11">
            <w:pPr>
              <w:spacing w:line="276" w:lineRule="auto"/>
              <w:ind w:leftChars="-301" w:left="-632" w:firstLineChars="338" w:firstLine="88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 xml:space="preserve">カトリック二俣川教会　</w:t>
            </w:r>
            <w:r w:rsidRPr="001D2F11">
              <w:rPr>
                <w:rFonts w:ascii="HGPｺﾞｼｯｸM" w:eastAsia="HGPｺﾞｼｯｸM" w:hAnsi="ＭＳ ゴシック"/>
                <w:b/>
                <w:sz w:val="26"/>
                <w:szCs w:val="26"/>
              </w:rPr>
              <w:t>045</w:t>
            </w: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－</w:t>
            </w:r>
            <w:r w:rsidRPr="001D2F11">
              <w:rPr>
                <w:rFonts w:ascii="HGPｺﾞｼｯｸM" w:eastAsia="HGPｺﾞｼｯｸM" w:hAnsi="ＭＳ ゴシック"/>
                <w:b/>
                <w:sz w:val="26"/>
                <w:szCs w:val="26"/>
              </w:rPr>
              <w:t>391</w:t>
            </w: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－</w:t>
            </w:r>
            <w:r w:rsidRPr="001D2F11">
              <w:rPr>
                <w:rFonts w:ascii="HGPｺﾞｼｯｸM" w:eastAsia="HGPｺﾞｼｯｸM" w:hAnsi="ＭＳ ゴシック"/>
                <w:b/>
                <w:sz w:val="26"/>
                <w:szCs w:val="26"/>
              </w:rPr>
              <w:t>6296</w:t>
            </w:r>
          </w:p>
        </w:tc>
      </w:tr>
      <w:tr w:rsidR="00F62ADB" w:rsidRPr="001D2F11" w:rsidTr="00E339D1">
        <w:trPr>
          <w:trHeight w:val="850"/>
        </w:trPr>
        <w:tc>
          <w:tcPr>
            <w:tcW w:w="4042" w:type="dxa"/>
            <w:vAlign w:val="center"/>
          </w:tcPr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延命治療</w:t>
            </w:r>
          </w:p>
        </w:tc>
        <w:tc>
          <w:tcPr>
            <w:tcW w:w="6237" w:type="dxa"/>
            <w:vAlign w:val="center"/>
          </w:tcPr>
          <w:p w:rsidR="00F62ADB" w:rsidRPr="001D2F11" w:rsidRDefault="00F62ADB" w:rsidP="001D2F11">
            <w:pPr>
              <w:spacing w:line="276" w:lineRule="auto"/>
              <w:ind w:leftChars="-301" w:left="-632" w:firstLineChars="338" w:firstLine="88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（脳死状態または昏睡状態になった場合）</w:t>
            </w:r>
          </w:p>
          <w:p w:rsidR="00F62ADB" w:rsidRPr="001D2F11" w:rsidRDefault="00F62ADB" w:rsidP="001D2F11">
            <w:pPr>
              <w:spacing w:line="276" w:lineRule="auto"/>
              <w:ind w:leftChars="-301" w:left="-632" w:firstLineChars="288" w:firstLine="75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 xml:space="preserve">　　希望する　　・　　希望しない</w:t>
            </w:r>
          </w:p>
        </w:tc>
      </w:tr>
      <w:tr w:rsidR="00F62ADB" w:rsidRPr="001D2F11" w:rsidTr="00E339D1">
        <w:trPr>
          <w:trHeight w:val="692"/>
        </w:trPr>
        <w:tc>
          <w:tcPr>
            <w:tcW w:w="4042" w:type="dxa"/>
            <w:vAlign w:val="center"/>
          </w:tcPr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通夜の場所</w:t>
            </w:r>
          </w:p>
        </w:tc>
        <w:tc>
          <w:tcPr>
            <w:tcW w:w="6237" w:type="dxa"/>
            <w:vAlign w:val="center"/>
          </w:tcPr>
          <w:p w:rsidR="00F62ADB" w:rsidRPr="001D2F11" w:rsidRDefault="00F62ADB" w:rsidP="001D2F11">
            <w:pPr>
              <w:spacing w:line="276" w:lineRule="auto"/>
              <w:ind w:leftChars="-301" w:left="-632" w:firstLineChars="288" w:firstLine="75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 xml:space="preserve">　教会　・　自宅</w:t>
            </w:r>
          </w:p>
          <w:p w:rsidR="00F62ADB" w:rsidRPr="001D2F11" w:rsidRDefault="00F62ADB" w:rsidP="001D2F11">
            <w:pPr>
              <w:spacing w:line="276" w:lineRule="auto"/>
              <w:ind w:leftChars="-301" w:left="-632" w:firstLineChars="288" w:firstLine="75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 xml:space="preserve">　その他（　　　　　　　　　　　　　　　　　　　　）</w:t>
            </w:r>
          </w:p>
        </w:tc>
      </w:tr>
      <w:tr w:rsidR="00F62ADB" w:rsidRPr="001D2F11" w:rsidTr="00E339D1">
        <w:trPr>
          <w:trHeight w:val="532"/>
        </w:trPr>
        <w:tc>
          <w:tcPr>
            <w:tcW w:w="4042" w:type="dxa"/>
            <w:vAlign w:val="center"/>
          </w:tcPr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通夜の時の会食</w:t>
            </w:r>
          </w:p>
        </w:tc>
        <w:tc>
          <w:tcPr>
            <w:tcW w:w="6237" w:type="dxa"/>
            <w:vAlign w:val="center"/>
          </w:tcPr>
          <w:p w:rsidR="00F62ADB" w:rsidRPr="001D2F11" w:rsidRDefault="00F62ADB" w:rsidP="001D2F11">
            <w:pPr>
              <w:spacing w:line="276" w:lineRule="auto"/>
              <w:ind w:leftChars="-301" w:left="-632" w:firstLineChars="288" w:firstLine="75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 xml:space="preserve">　あり　・　なし</w:t>
            </w:r>
          </w:p>
        </w:tc>
      </w:tr>
      <w:tr w:rsidR="00F62ADB" w:rsidRPr="001D2F11" w:rsidTr="00E339D1">
        <w:trPr>
          <w:trHeight w:val="840"/>
        </w:trPr>
        <w:tc>
          <w:tcPr>
            <w:tcW w:w="4042" w:type="dxa"/>
            <w:vAlign w:val="center"/>
          </w:tcPr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ＭＳ ゴシック"/>
                <w:b/>
                <w:sz w:val="26"/>
                <w:szCs w:val="26"/>
              </w:rPr>
            </w:pPr>
          </w:p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ＭＳ ゴシック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葬儀の場所</w:t>
            </w:r>
          </w:p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ＭＳ ゴシック"/>
                <w:b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F62ADB" w:rsidRPr="001D2F11" w:rsidRDefault="00F62ADB" w:rsidP="001D2F11">
            <w:pPr>
              <w:spacing w:line="276" w:lineRule="auto"/>
              <w:ind w:leftChars="-301" w:left="-632" w:firstLineChars="388" w:firstLine="1013"/>
              <w:rPr>
                <w:rFonts w:ascii="HGPｺﾞｼｯｸM" w:eastAsia="HGPｺﾞｼｯｸM" w:hAnsi="ＭＳ ゴシック" w:cs="Times New Roman"/>
                <w:b/>
                <w:sz w:val="26"/>
                <w:szCs w:val="26"/>
                <w:u w:val="single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  <w:u w:val="single"/>
              </w:rPr>
              <w:t xml:space="preserve">　　　　　　　　　　　　　　　　　　　　　　　　教会</w:t>
            </w:r>
          </w:p>
          <w:p w:rsidR="00F62ADB" w:rsidRPr="001D2F11" w:rsidRDefault="00F62ADB" w:rsidP="001D2F11">
            <w:pPr>
              <w:spacing w:line="276" w:lineRule="auto"/>
              <w:ind w:leftChars="-301" w:left="-632" w:firstLineChars="388" w:firstLine="1013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 xml:space="preserve">その他（　　　　　　　　　　　　　　　　　　</w:t>
            </w:r>
            <w:r w:rsidRPr="001D2F11">
              <w:rPr>
                <w:rFonts w:ascii="HGPｺﾞｼｯｸM" w:eastAsia="HGPｺﾞｼｯｸM" w:hAnsi="ＭＳ ゴシック" w:cs="ＭＳ ゴシック"/>
                <w:b/>
                <w:sz w:val="26"/>
                <w:szCs w:val="26"/>
              </w:rPr>
              <w:t xml:space="preserve"> </w:t>
            </w: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 xml:space="preserve">　）</w:t>
            </w:r>
          </w:p>
        </w:tc>
      </w:tr>
      <w:tr w:rsidR="00F62ADB" w:rsidRPr="001D2F11" w:rsidTr="00E339D1">
        <w:trPr>
          <w:trHeight w:val="479"/>
        </w:trPr>
        <w:tc>
          <w:tcPr>
            <w:tcW w:w="4042" w:type="dxa"/>
            <w:vAlign w:val="center"/>
          </w:tcPr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葬儀社</w:t>
            </w:r>
          </w:p>
        </w:tc>
        <w:tc>
          <w:tcPr>
            <w:tcW w:w="6237" w:type="dxa"/>
            <w:vAlign w:val="center"/>
          </w:tcPr>
          <w:p w:rsidR="00F62ADB" w:rsidRPr="001D2F11" w:rsidRDefault="00F62ADB" w:rsidP="001D2F11">
            <w:pPr>
              <w:spacing w:line="276" w:lineRule="auto"/>
              <w:ind w:leftChars="-301" w:left="-632" w:firstLineChars="288" w:firstLine="75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 xml:space="preserve">　教会の紹介　・　特に希望なし</w:t>
            </w:r>
          </w:p>
        </w:tc>
      </w:tr>
      <w:tr w:rsidR="00F62ADB" w:rsidRPr="001D2F11" w:rsidTr="00E339D1">
        <w:trPr>
          <w:trHeight w:val="501"/>
        </w:trPr>
        <w:tc>
          <w:tcPr>
            <w:tcW w:w="4042" w:type="dxa"/>
            <w:vAlign w:val="center"/>
          </w:tcPr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埋葬場所</w:t>
            </w:r>
          </w:p>
        </w:tc>
        <w:tc>
          <w:tcPr>
            <w:tcW w:w="6237" w:type="dxa"/>
            <w:vAlign w:val="center"/>
          </w:tcPr>
          <w:p w:rsidR="00F62ADB" w:rsidRPr="001D2F11" w:rsidRDefault="00F62ADB" w:rsidP="001D2F11">
            <w:pPr>
              <w:spacing w:line="276" w:lineRule="auto"/>
              <w:ind w:leftChars="-301" w:left="-632" w:firstLineChars="338" w:firstLine="88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（　　　　　　　　　　　　）墓地</w:t>
            </w:r>
            <w:r w:rsidRPr="001D2F11">
              <w:rPr>
                <w:rFonts w:ascii="HGPｺﾞｼｯｸM" w:eastAsia="HGPｺﾞｼｯｸM" w:hAnsi="ＭＳ ゴシック" w:cs="ＭＳ ゴシック"/>
                <w:b/>
                <w:sz w:val="26"/>
                <w:szCs w:val="26"/>
              </w:rPr>
              <w:t xml:space="preserve"> </w:t>
            </w: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・</w:t>
            </w:r>
            <w:r w:rsidRPr="001D2F11">
              <w:rPr>
                <w:rFonts w:ascii="HGPｺﾞｼｯｸM" w:eastAsia="HGPｺﾞｼｯｸM" w:hAnsi="ＭＳ ゴシック" w:cs="ＭＳ ゴシック"/>
                <w:b/>
                <w:sz w:val="26"/>
                <w:szCs w:val="26"/>
              </w:rPr>
              <w:t xml:space="preserve"> </w:t>
            </w: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霊園</w:t>
            </w:r>
            <w:r w:rsidRPr="001D2F11">
              <w:rPr>
                <w:rFonts w:ascii="HGPｺﾞｼｯｸM" w:eastAsia="HGPｺﾞｼｯｸM" w:hAnsi="ＭＳ ゴシック" w:cs="ＭＳ ゴシック"/>
                <w:b/>
                <w:sz w:val="26"/>
                <w:szCs w:val="26"/>
              </w:rPr>
              <w:t xml:space="preserve"> </w:t>
            </w: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・</w:t>
            </w:r>
            <w:r w:rsidRPr="001D2F11">
              <w:rPr>
                <w:rFonts w:ascii="HGPｺﾞｼｯｸM" w:eastAsia="HGPｺﾞｼｯｸM" w:hAnsi="ＭＳ ゴシック" w:cs="ＭＳ ゴシック"/>
                <w:b/>
                <w:sz w:val="26"/>
                <w:szCs w:val="26"/>
              </w:rPr>
              <w:t xml:space="preserve"> </w:t>
            </w: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納骨堂</w:t>
            </w:r>
          </w:p>
        </w:tc>
      </w:tr>
      <w:tr w:rsidR="00F62ADB" w:rsidRPr="001D2F11" w:rsidTr="00E339D1">
        <w:trPr>
          <w:trHeight w:val="691"/>
        </w:trPr>
        <w:tc>
          <w:tcPr>
            <w:tcW w:w="4042" w:type="dxa"/>
            <w:vAlign w:val="center"/>
          </w:tcPr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家族への希望</w:t>
            </w:r>
          </w:p>
        </w:tc>
        <w:tc>
          <w:tcPr>
            <w:tcW w:w="6237" w:type="dxa"/>
            <w:vAlign w:val="center"/>
          </w:tcPr>
          <w:p w:rsidR="00F62ADB" w:rsidRPr="001D2F11" w:rsidRDefault="00F62ADB" w:rsidP="001D2F11">
            <w:pPr>
              <w:spacing w:line="276" w:lineRule="auto"/>
              <w:ind w:leftChars="-301" w:left="-632" w:firstLineChars="288" w:firstLine="75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</w:p>
        </w:tc>
      </w:tr>
      <w:tr w:rsidR="00F62ADB" w:rsidRPr="001D2F11" w:rsidTr="00E339D1">
        <w:trPr>
          <w:trHeight w:val="634"/>
        </w:trPr>
        <w:tc>
          <w:tcPr>
            <w:tcW w:w="4042" w:type="dxa"/>
            <w:vAlign w:val="center"/>
          </w:tcPr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 xml:space="preserve">教会への希望　</w:t>
            </w:r>
          </w:p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（好きな聖書・好きな聖歌）</w:t>
            </w:r>
          </w:p>
        </w:tc>
        <w:tc>
          <w:tcPr>
            <w:tcW w:w="6237" w:type="dxa"/>
            <w:vAlign w:val="center"/>
          </w:tcPr>
          <w:p w:rsidR="00F62ADB" w:rsidRPr="001D2F11" w:rsidRDefault="00F62ADB" w:rsidP="001D2F11">
            <w:pPr>
              <w:spacing w:line="276" w:lineRule="auto"/>
              <w:ind w:leftChars="-301" w:left="-632" w:firstLineChars="288" w:firstLine="75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</w:p>
        </w:tc>
      </w:tr>
      <w:tr w:rsidR="00F62ADB" w:rsidRPr="001D2F11" w:rsidTr="00E339D1">
        <w:trPr>
          <w:trHeight w:val="959"/>
        </w:trPr>
        <w:tc>
          <w:tcPr>
            <w:tcW w:w="4042" w:type="dxa"/>
            <w:vAlign w:val="center"/>
          </w:tcPr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その他の希望</w:t>
            </w:r>
          </w:p>
          <w:p w:rsidR="00F62ADB" w:rsidRPr="001D2F11" w:rsidRDefault="00F62ADB" w:rsidP="001D2F11">
            <w:pPr>
              <w:spacing w:line="276" w:lineRule="auto"/>
              <w:ind w:firstLineChars="50" w:firstLine="131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（花・音楽など）</w:t>
            </w:r>
          </w:p>
        </w:tc>
        <w:tc>
          <w:tcPr>
            <w:tcW w:w="6237" w:type="dxa"/>
            <w:vAlign w:val="center"/>
          </w:tcPr>
          <w:p w:rsidR="00F62ADB" w:rsidRPr="001D2F11" w:rsidRDefault="00F62ADB" w:rsidP="001D2F11">
            <w:pPr>
              <w:spacing w:line="276" w:lineRule="auto"/>
              <w:ind w:leftChars="-301" w:left="-632" w:firstLineChars="288" w:firstLine="463"/>
              <w:rPr>
                <w:rFonts w:ascii="HGPｺﾞｼｯｸM" w:eastAsia="HGPｺﾞｼｯｸM" w:hAnsi="ＭＳ ゴシック" w:cs="Times New Roman"/>
                <w:b/>
                <w:sz w:val="16"/>
                <w:szCs w:val="16"/>
              </w:rPr>
            </w:pPr>
          </w:p>
        </w:tc>
      </w:tr>
      <w:tr w:rsidR="00F62ADB" w:rsidRPr="001D2F11" w:rsidTr="00E339D1">
        <w:trPr>
          <w:trHeight w:val="527"/>
        </w:trPr>
        <w:tc>
          <w:tcPr>
            <w:tcW w:w="4042" w:type="dxa"/>
            <w:vAlign w:val="center"/>
          </w:tcPr>
          <w:p w:rsidR="00F62ADB" w:rsidRPr="001D2F11" w:rsidRDefault="00F62ADB" w:rsidP="001D2F11">
            <w:pPr>
              <w:spacing w:line="276" w:lineRule="auto"/>
              <w:ind w:rightChars="151" w:right="317" w:firstLineChars="50" w:firstLine="131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>記載日と署名</w:t>
            </w:r>
          </w:p>
        </w:tc>
        <w:tc>
          <w:tcPr>
            <w:tcW w:w="6237" w:type="dxa"/>
            <w:vAlign w:val="center"/>
          </w:tcPr>
          <w:p w:rsidR="00F62ADB" w:rsidRPr="001D2F11" w:rsidRDefault="00F62ADB" w:rsidP="001D2F11">
            <w:pPr>
              <w:spacing w:line="276" w:lineRule="auto"/>
              <w:ind w:leftChars="-301" w:left="-632" w:firstLineChars="288" w:firstLine="75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  <w:u w:val="single"/>
              </w:rPr>
            </w:pPr>
          </w:p>
          <w:p w:rsidR="00F62ADB" w:rsidRPr="001D2F11" w:rsidRDefault="00F62ADB" w:rsidP="001D2F11">
            <w:pPr>
              <w:spacing w:line="276" w:lineRule="auto"/>
              <w:ind w:leftChars="-301" w:left="-632" w:firstLineChars="288" w:firstLine="75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  <w:u w:val="single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  <w:u w:val="single"/>
              </w:rPr>
              <w:t xml:space="preserve">　　　　　　　　　　　　　　　　　　　　　　　　　　　　　　</w:t>
            </w:r>
          </w:p>
          <w:p w:rsidR="00F62ADB" w:rsidRPr="001D2F11" w:rsidRDefault="00F62ADB" w:rsidP="001D2F11">
            <w:pPr>
              <w:spacing w:line="276" w:lineRule="auto"/>
              <w:ind w:leftChars="-301" w:left="-632" w:firstLineChars="288" w:firstLine="752"/>
              <w:rPr>
                <w:rFonts w:ascii="HGPｺﾞｼｯｸM" w:eastAsia="HGPｺﾞｼｯｸM" w:hAnsi="ＭＳ ゴシック" w:cs="Times New Roman"/>
                <w:b/>
                <w:sz w:val="26"/>
                <w:szCs w:val="26"/>
              </w:rPr>
            </w:pPr>
            <w:r w:rsidRPr="001D2F11">
              <w:rPr>
                <w:rFonts w:ascii="HGPｺﾞｼｯｸM" w:eastAsia="HGPｺﾞｼｯｸM" w:hAnsi="ＭＳ ゴシック" w:cs="ＭＳ ゴシック" w:hint="eastAsia"/>
                <w:b/>
                <w:sz w:val="26"/>
                <w:szCs w:val="26"/>
              </w:rPr>
              <w:t xml:space="preserve">　　　　　　　年　　　　　　月　　　　　日</w:t>
            </w:r>
          </w:p>
        </w:tc>
      </w:tr>
    </w:tbl>
    <w:p w:rsidR="00F62ADB" w:rsidRPr="001D2F11" w:rsidRDefault="00F62ADB" w:rsidP="001D2F11">
      <w:pPr>
        <w:spacing w:line="276" w:lineRule="auto"/>
        <w:rPr>
          <w:rFonts w:ascii="HGPｺﾞｼｯｸM" w:eastAsia="HGPｺﾞｼｯｸM" w:hAnsi="ＭＳ Ｐゴシック" w:cs="ＭＳ Ｐゴシック"/>
          <w:b/>
          <w:sz w:val="26"/>
          <w:szCs w:val="26"/>
        </w:rPr>
      </w:pPr>
      <w:r w:rsidRPr="001D2F11">
        <w:rPr>
          <w:rFonts w:ascii="HGPｺﾞｼｯｸM" w:eastAsia="HGPｺﾞｼｯｸM" w:hAnsi="ＭＳ Ｐゴシック" w:cs="ＭＳ Ｐゴシック" w:hint="eastAsia"/>
          <w:b/>
          <w:sz w:val="26"/>
          <w:szCs w:val="26"/>
        </w:rPr>
        <w:t xml:space="preserve">＊　教会での保管を希望される方は、事務所にお申し出ください。　</w:t>
      </w:r>
    </w:p>
    <w:p w:rsidR="00F62ADB" w:rsidRPr="001D2F11" w:rsidRDefault="00F62ADB" w:rsidP="001D2F11">
      <w:pPr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５</w:t>
      </w:r>
    </w:p>
    <w:p w:rsidR="00F62ADB" w:rsidRDefault="00F62ADB" w:rsidP="001D2F11"/>
    <w:p w:rsidR="00F62ADB" w:rsidRDefault="00F62ADB" w:rsidP="001D2F11"/>
    <w:p w:rsidR="00F62ADB" w:rsidRDefault="00F62ADB" w:rsidP="00B13781">
      <w:pPr>
        <w:ind w:firstLineChars="823" w:firstLine="1983"/>
        <w:rPr>
          <w:rFonts w:ascii="ＭＳ 明朝" w:cs="Times New Roman"/>
          <w:b/>
          <w:bCs/>
          <w:sz w:val="24"/>
          <w:szCs w:val="24"/>
        </w:rPr>
      </w:pPr>
      <w:r>
        <w:rPr>
          <w:rFonts w:ascii="ＭＳ 明朝" w:cs="Times New Roman" w:hint="eastAsia"/>
          <w:b/>
          <w:bCs/>
          <w:sz w:val="24"/>
          <w:szCs w:val="24"/>
        </w:rPr>
        <w:t xml:space="preserve">　</w:t>
      </w: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  <w:r>
        <w:rPr>
          <w:rFonts w:ascii="ＭＳ 明朝" w:cs="Times New Roman" w:hint="eastAsia"/>
          <w:b/>
          <w:bCs/>
          <w:sz w:val="24"/>
          <w:szCs w:val="24"/>
        </w:rPr>
        <w:t xml:space="preserve">　　　　　</w:t>
      </w: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111"/>
        <w:rPr>
          <w:rFonts w:ascii="ＭＳ 明朝" w:cs="Times New Roman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5pt;margin-top:8.9pt;width:445.85pt;height:263.25pt;z-index:251658240" strokeweight="1pt">
            <v:textbox inset="5.85pt,.7pt,5.85pt,.7pt">
              <w:txbxContent>
                <w:p w:rsidR="00F62ADB" w:rsidRPr="00B13781" w:rsidRDefault="00F62ADB" w:rsidP="00B13781">
                  <w:pPr>
                    <w:tabs>
                      <w:tab w:val="left" w:pos="1701"/>
                      <w:tab w:val="left" w:pos="1843"/>
                    </w:tabs>
                    <w:ind w:firstLineChars="83" w:firstLine="333"/>
                    <w:jc w:val="center"/>
                    <w:rPr>
                      <w:rFonts w:ascii="ＭＳ 明朝" w:cs="Times New Roman"/>
                      <w:b/>
                      <w:bCs/>
                      <w:sz w:val="40"/>
                      <w:szCs w:val="40"/>
                    </w:rPr>
                  </w:pPr>
                  <w:r w:rsidRPr="00B13781">
                    <w:rPr>
                      <w:rFonts w:ascii="ＭＳ 明朝" w:hAnsi="ＭＳ 明朝" w:cs="ＭＳ 明朝" w:hint="eastAsia"/>
                      <w:b/>
                      <w:bCs/>
                      <w:sz w:val="40"/>
                      <w:szCs w:val="40"/>
                    </w:rPr>
                    <w:t>カトリック二俣川教会</w:t>
                  </w:r>
                </w:p>
                <w:p w:rsidR="00F62ADB" w:rsidRPr="00B13781" w:rsidRDefault="00F62ADB" w:rsidP="00B13781">
                  <w:pPr>
                    <w:jc w:val="center"/>
                    <w:rPr>
                      <w:rFonts w:ascii="ＭＳ 明朝" w:cs="Times New Roman"/>
                      <w:b/>
                      <w:bCs/>
                      <w:sz w:val="32"/>
                      <w:szCs w:val="32"/>
                    </w:rPr>
                  </w:pPr>
                  <w:r w:rsidRPr="00B13781">
                    <w:rPr>
                      <w:rFonts w:ascii="ＭＳ 明朝" w:hAnsi="ＭＳ 明朝" w:cs="ＭＳ 明朝" w:hint="eastAsia"/>
                      <w:b/>
                      <w:bCs/>
                      <w:sz w:val="32"/>
                      <w:szCs w:val="32"/>
                    </w:rPr>
                    <w:t>〒</w:t>
                  </w:r>
                  <w:r w:rsidRPr="00B13781">
                    <w:rPr>
                      <w:rFonts w:ascii="ＭＳ 明朝" w:hAnsi="ＭＳ 明朝" w:cs="ＭＳ 明朝"/>
                      <w:b/>
                      <w:bCs/>
                      <w:sz w:val="32"/>
                      <w:szCs w:val="32"/>
                    </w:rPr>
                    <w:t>241-0821</w:t>
                  </w:r>
                  <w:r w:rsidRPr="00B13781">
                    <w:rPr>
                      <w:rFonts w:ascii="ＭＳ 明朝" w:hAnsi="ＭＳ 明朝" w:cs="ＭＳ 明朝" w:hint="eastAsia"/>
                      <w:b/>
                      <w:bCs/>
                      <w:sz w:val="32"/>
                      <w:szCs w:val="32"/>
                    </w:rPr>
                    <w:t xml:space="preserve">　</w:t>
                  </w:r>
                  <w:r w:rsidRPr="00B13781">
                    <w:rPr>
                      <w:rFonts w:ascii="ＭＳ 明朝" w:hAnsi="ＭＳ 明朝" w:cs="ＭＳ 明朝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B13781">
                    <w:rPr>
                      <w:rFonts w:ascii="ＭＳ 明朝" w:hAnsi="ＭＳ 明朝" w:cs="ＭＳ 明朝" w:hint="eastAsia"/>
                      <w:b/>
                      <w:bCs/>
                      <w:sz w:val="32"/>
                      <w:szCs w:val="32"/>
                    </w:rPr>
                    <w:t>横浜市旭区二俣川２－３６</w:t>
                  </w:r>
                </w:p>
                <w:p w:rsidR="00F62ADB" w:rsidRPr="00B13781" w:rsidRDefault="00F62ADB" w:rsidP="00B13781">
                  <w:pPr>
                    <w:ind w:leftChars="472" w:left="991" w:right="241"/>
                    <w:jc w:val="center"/>
                    <w:rPr>
                      <w:rFonts w:ascii="ＭＳ 明朝" w:cs="ＭＳ 明朝"/>
                      <w:b/>
                      <w:bCs/>
                      <w:sz w:val="32"/>
                      <w:szCs w:val="32"/>
                    </w:rPr>
                  </w:pPr>
                  <w:r w:rsidRPr="00B13781">
                    <w:rPr>
                      <w:rFonts w:ascii="ＭＳ 明朝" w:hAnsi="ＭＳ 明朝" w:cs="ＭＳ 明朝" w:hint="eastAsia"/>
                      <w:b/>
                      <w:bCs/>
                      <w:sz w:val="32"/>
                      <w:szCs w:val="32"/>
                    </w:rPr>
                    <w:t>教会事務所</w:t>
                  </w:r>
                  <w:r w:rsidRPr="00B13781">
                    <w:rPr>
                      <w:rFonts w:ascii="ＭＳ 明朝" w:hAnsi="ＭＳ 明朝" w:cs="ＭＳ 明朝"/>
                      <w:b/>
                      <w:bCs/>
                      <w:sz w:val="32"/>
                      <w:szCs w:val="32"/>
                    </w:rPr>
                    <w:t>TEL</w:t>
                  </w:r>
                  <w:r w:rsidRPr="00B13781">
                    <w:rPr>
                      <w:rFonts w:ascii="ＭＳ 明朝" w:hAnsi="ＭＳ 明朝" w:cs="ＭＳ 明朝" w:hint="eastAsia"/>
                      <w:b/>
                      <w:bCs/>
                      <w:sz w:val="32"/>
                      <w:szCs w:val="32"/>
                    </w:rPr>
                    <w:t>：０４５</w:t>
                  </w:r>
                  <w:r w:rsidRPr="00B13781">
                    <w:rPr>
                      <w:rFonts w:ascii="ＭＳ 明朝" w:cs="ＭＳ 明朝"/>
                      <w:b/>
                      <w:bCs/>
                      <w:sz w:val="32"/>
                      <w:szCs w:val="32"/>
                    </w:rPr>
                    <w:t>-</w:t>
                  </w:r>
                  <w:r w:rsidRPr="00B13781">
                    <w:rPr>
                      <w:rFonts w:ascii="ＭＳ 明朝" w:hAnsi="ＭＳ 明朝" w:cs="ＭＳ 明朝" w:hint="eastAsia"/>
                      <w:b/>
                      <w:bCs/>
                      <w:sz w:val="32"/>
                      <w:szCs w:val="32"/>
                    </w:rPr>
                    <w:t>３９１</w:t>
                  </w:r>
                  <w:r w:rsidRPr="00B13781">
                    <w:rPr>
                      <w:rFonts w:ascii="ＭＳ 明朝" w:cs="ＭＳ 明朝"/>
                      <w:b/>
                      <w:bCs/>
                      <w:sz w:val="32"/>
                      <w:szCs w:val="32"/>
                    </w:rPr>
                    <w:t>-</w:t>
                  </w:r>
                  <w:r w:rsidRPr="00B13781">
                    <w:rPr>
                      <w:rFonts w:ascii="ＭＳ 明朝" w:hAnsi="ＭＳ 明朝" w:cs="ＭＳ 明朝" w:hint="eastAsia"/>
                      <w:b/>
                      <w:bCs/>
                      <w:sz w:val="32"/>
                      <w:szCs w:val="32"/>
                    </w:rPr>
                    <w:t>６２９６</w:t>
                  </w:r>
                </w:p>
                <w:p w:rsidR="00F62ADB" w:rsidRPr="00B13781" w:rsidRDefault="00F62ADB" w:rsidP="00B13781">
                  <w:pPr>
                    <w:ind w:leftChars="472" w:left="991" w:right="241"/>
                    <w:jc w:val="center"/>
                    <w:rPr>
                      <w:rFonts w:ascii="ＭＳ 明朝" w:hAnsi="ＭＳ 明朝" w:cs="ＭＳ 明朝"/>
                      <w:b/>
                      <w:bCs/>
                      <w:sz w:val="32"/>
                      <w:szCs w:val="32"/>
                    </w:rPr>
                  </w:pPr>
                  <w:r w:rsidRPr="00B13781">
                    <w:rPr>
                      <w:rFonts w:ascii="ＭＳ 明朝" w:hAnsi="ＭＳ 明朝" w:cs="ＭＳ 明朝"/>
                      <w:b/>
                      <w:bCs/>
                      <w:sz w:val="32"/>
                      <w:szCs w:val="32"/>
                    </w:rPr>
                    <w:t>(</w:t>
                  </w:r>
                  <w:r w:rsidRPr="00B13781">
                    <w:rPr>
                      <w:rFonts w:ascii="ＭＳ 明朝" w:hAnsi="ＭＳ 明朝" w:cs="ＭＳ 明朝" w:hint="eastAsia"/>
                      <w:b/>
                      <w:bCs/>
                      <w:sz w:val="32"/>
                      <w:szCs w:val="32"/>
                    </w:rPr>
                    <w:t>事務所不在の場合は司祭につながります</w:t>
                  </w:r>
                  <w:r w:rsidRPr="00B13781">
                    <w:rPr>
                      <w:rFonts w:ascii="ＭＳ 明朝" w:hAnsi="ＭＳ 明朝" w:cs="ＭＳ 明朝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:rsidR="00F62ADB" w:rsidRPr="00B13781" w:rsidRDefault="00F62ADB" w:rsidP="00B13781">
                  <w:pPr>
                    <w:ind w:leftChars="472" w:left="991" w:right="241"/>
                    <w:jc w:val="center"/>
                    <w:rPr>
                      <w:rFonts w:ascii="ＭＳ 明朝" w:cs="Times New Roman"/>
                      <w:b/>
                      <w:bCs/>
                      <w:sz w:val="32"/>
                      <w:szCs w:val="32"/>
                    </w:rPr>
                  </w:pPr>
                  <w:r w:rsidRPr="00B13781">
                    <w:rPr>
                      <w:rFonts w:ascii="ＭＳ 明朝" w:hAnsi="ＭＳ 明朝" w:cs="ＭＳ 明朝"/>
                      <w:b/>
                      <w:bCs/>
                      <w:sz w:val="32"/>
                      <w:szCs w:val="32"/>
                    </w:rPr>
                    <w:t xml:space="preserve">FAX : </w:t>
                  </w:r>
                  <w:r w:rsidRPr="00B13781">
                    <w:rPr>
                      <w:rFonts w:ascii="ＭＳ 明朝" w:hAnsi="ＭＳ 明朝" w:cs="ＭＳ 明朝" w:hint="eastAsia"/>
                      <w:b/>
                      <w:bCs/>
                      <w:sz w:val="32"/>
                      <w:szCs w:val="32"/>
                    </w:rPr>
                    <w:t>０４５</w:t>
                  </w:r>
                  <w:r w:rsidRPr="00B13781">
                    <w:rPr>
                      <w:rFonts w:ascii="ＭＳ 明朝" w:cs="ＭＳ 明朝"/>
                      <w:b/>
                      <w:bCs/>
                      <w:sz w:val="32"/>
                      <w:szCs w:val="32"/>
                    </w:rPr>
                    <w:t>-</w:t>
                  </w:r>
                  <w:r w:rsidRPr="00B13781">
                    <w:rPr>
                      <w:rFonts w:ascii="ＭＳ 明朝" w:hAnsi="ＭＳ 明朝" w:cs="ＭＳ 明朝" w:hint="eastAsia"/>
                      <w:b/>
                      <w:bCs/>
                      <w:sz w:val="32"/>
                      <w:szCs w:val="32"/>
                    </w:rPr>
                    <w:t>３９１</w:t>
                  </w:r>
                  <w:r w:rsidRPr="00B13781">
                    <w:rPr>
                      <w:rFonts w:ascii="ＭＳ 明朝" w:cs="ＭＳ 明朝"/>
                      <w:b/>
                      <w:bCs/>
                      <w:sz w:val="32"/>
                      <w:szCs w:val="32"/>
                    </w:rPr>
                    <w:t>-</w:t>
                  </w:r>
                  <w:r w:rsidRPr="00B13781">
                    <w:rPr>
                      <w:rFonts w:ascii="ＭＳ 明朝" w:hAnsi="ＭＳ 明朝" w:cs="ＭＳ 明朝" w:hint="eastAsia"/>
                      <w:b/>
                      <w:bCs/>
                      <w:sz w:val="32"/>
                      <w:szCs w:val="32"/>
                    </w:rPr>
                    <w:t>６２９４</w:t>
                  </w:r>
                </w:p>
                <w:p w:rsidR="00F62ADB" w:rsidRPr="00B13781" w:rsidRDefault="00F62ADB" w:rsidP="00B13781">
                  <w:pPr>
                    <w:ind w:leftChars="202" w:left="424"/>
                    <w:jc w:val="center"/>
                    <w:rPr>
                      <w:rFonts w:ascii="ＭＳ 明朝" w:hAnsi="ＭＳ 明朝" w:cs="ＭＳ 明朝"/>
                      <w:b/>
                      <w:bCs/>
                      <w:sz w:val="32"/>
                      <w:szCs w:val="32"/>
                    </w:rPr>
                  </w:pPr>
                  <w:r w:rsidRPr="00B13781">
                    <w:rPr>
                      <w:rFonts w:ascii="ＭＳ 明朝" w:hAnsi="ＭＳ 明朝" w:cs="ＭＳ 明朝" w:hint="eastAsia"/>
                      <w:b/>
                      <w:bCs/>
                      <w:sz w:val="32"/>
                      <w:szCs w:val="32"/>
                    </w:rPr>
                    <w:t>Ｅ</w:t>
                  </w:r>
                  <w:r w:rsidRPr="00B13781">
                    <w:rPr>
                      <w:rFonts w:ascii="ＭＳ 明朝" w:hAnsi="ＭＳ 明朝" w:cs="ＭＳ 明朝"/>
                      <w:b/>
                      <w:bCs/>
                      <w:sz w:val="32"/>
                      <w:szCs w:val="32"/>
                    </w:rPr>
                    <w:t>-mail</w:t>
                  </w:r>
                  <w:r w:rsidRPr="00B13781">
                    <w:rPr>
                      <w:rFonts w:ascii="ＭＳ 明朝" w:hAnsi="ＭＳ 明朝" w:cs="ＭＳ 明朝" w:hint="eastAsia"/>
                      <w:b/>
                      <w:bCs/>
                      <w:sz w:val="32"/>
                      <w:szCs w:val="32"/>
                    </w:rPr>
                    <w:t>：</w:t>
                  </w:r>
                  <w:r w:rsidRPr="00B13781">
                    <w:rPr>
                      <w:rFonts w:ascii="ＭＳ 明朝" w:hAnsi="ＭＳ 明朝" w:cs="ＭＳ 明朝"/>
                      <w:b/>
                      <w:bCs/>
                      <w:sz w:val="32"/>
                      <w:szCs w:val="32"/>
                    </w:rPr>
                    <w:t>office@futamatagawa-cc.com</w:t>
                  </w:r>
                </w:p>
              </w:txbxContent>
            </v:textbox>
            <w10:wrap type="square"/>
          </v:shape>
        </w:pict>
      </w: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Default="00F62ADB" w:rsidP="00B13781">
      <w:pPr>
        <w:tabs>
          <w:tab w:val="left" w:pos="1701"/>
          <w:tab w:val="left" w:pos="1843"/>
        </w:tabs>
        <w:ind w:firstLineChars="529" w:firstLine="1275"/>
        <w:rPr>
          <w:rFonts w:ascii="ＭＳ 明朝" w:cs="Times New Roman"/>
          <w:b/>
          <w:bCs/>
          <w:sz w:val="24"/>
          <w:szCs w:val="24"/>
        </w:rPr>
      </w:pPr>
    </w:p>
    <w:p w:rsidR="00F62ADB" w:rsidRPr="001F6CFF" w:rsidRDefault="00F62ADB" w:rsidP="00B13781">
      <w:pPr>
        <w:jc w:val="center"/>
        <w:rPr>
          <w:rFonts w:ascii="HG正楷書体-PRO" w:eastAsia="HG正楷書体-PRO" w:hAnsi="ＭＳ ゴシック" w:cs="Times New Roman"/>
          <w:sz w:val="22"/>
          <w:szCs w:val="22"/>
        </w:rPr>
      </w:pPr>
    </w:p>
    <w:p w:rsidR="00F62ADB" w:rsidRPr="001D2F11" w:rsidRDefault="00F62ADB" w:rsidP="00B13781">
      <w:r>
        <w:rPr>
          <w:noProof/>
        </w:rPr>
        <w:pict>
          <v:rect id="_x0000_s1027" style="position:absolute;left:0;text-align:left;margin-left:28.65pt;margin-top:424.05pt;width:347.25pt;height:96.75pt;z-index:-251659264;visibility:visible;v-text-anchor:middle" strokecolor="#f79646" strokeweight="2pt"/>
        </w:pict>
      </w:r>
      <w:r>
        <w:rPr>
          <w:rFonts w:cs="Times New Roman"/>
        </w:rPr>
        <w:t xml:space="preserve">                                                                                     </w:t>
      </w:r>
    </w:p>
    <w:sectPr w:rsidR="00F62ADB" w:rsidRPr="001D2F11" w:rsidSect="001D2F11">
      <w:pgSz w:w="11906" w:h="16838"/>
      <w:pgMar w:top="1440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281D"/>
    <w:multiLevelType w:val="hybridMultilevel"/>
    <w:tmpl w:val="B512F736"/>
    <w:lvl w:ilvl="0" w:tplc="6986A278">
      <w:start w:val="1"/>
      <w:numFmt w:val="decimalFullWidth"/>
      <w:lvlText w:val="%1．"/>
      <w:lvlJc w:val="left"/>
      <w:pPr>
        <w:ind w:left="2662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21E5EF5"/>
    <w:multiLevelType w:val="hybridMultilevel"/>
    <w:tmpl w:val="B512F736"/>
    <w:lvl w:ilvl="0" w:tplc="6986A278">
      <w:start w:val="1"/>
      <w:numFmt w:val="decimalFullWidth"/>
      <w:lvlText w:val="%1．"/>
      <w:lvlJc w:val="left"/>
      <w:pPr>
        <w:ind w:left="2662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F11"/>
    <w:rsid w:val="00040023"/>
    <w:rsid w:val="000530C3"/>
    <w:rsid w:val="000A58A6"/>
    <w:rsid w:val="00187142"/>
    <w:rsid w:val="001D2F11"/>
    <w:rsid w:val="001F4E9B"/>
    <w:rsid w:val="001F6CFF"/>
    <w:rsid w:val="00210DFB"/>
    <w:rsid w:val="00212C80"/>
    <w:rsid w:val="002A0630"/>
    <w:rsid w:val="003B02FF"/>
    <w:rsid w:val="003D405E"/>
    <w:rsid w:val="003E6A99"/>
    <w:rsid w:val="00482EDA"/>
    <w:rsid w:val="004C6418"/>
    <w:rsid w:val="00567346"/>
    <w:rsid w:val="00567D47"/>
    <w:rsid w:val="005B277E"/>
    <w:rsid w:val="005B2C9C"/>
    <w:rsid w:val="00710A26"/>
    <w:rsid w:val="007917F4"/>
    <w:rsid w:val="008C614B"/>
    <w:rsid w:val="008E4316"/>
    <w:rsid w:val="00936EF7"/>
    <w:rsid w:val="009416E8"/>
    <w:rsid w:val="00972C9E"/>
    <w:rsid w:val="00A0364A"/>
    <w:rsid w:val="00AA7611"/>
    <w:rsid w:val="00B13781"/>
    <w:rsid w:val="00B92C52"/>
    <w:rsid w:val="00C561C1"/>
    <w:rsid w:val="00C8416F"/>
    <w:rsid w:val="00C85763"/>
    <w:rsid w:val="00CC4C4D"/>
    <w:rsid w:val="00DD49D6"/>
    <w:rsid w:val="00DF1CC2"/>
    <w:rsid w:val="00E339D1"/>
    <w:rsid w:val="00E87321"/>
    <w:rsid w:val="00F62ADB"/>
    <w:rsid w:val="00F91D4A"/>
    <w:rsid w:val="00F9481E"/>
    <w:rsid w:val="00F9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11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7D47"/>
    <w:rPr>
      <w:rFonts w:ascii="Arial" w:eastAsia="ＭＳ ゴシック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D4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673</Words>
  <Characters>3841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臨終･葬儀の手引き</dc:title>
  <dc:subject/>
  <dc:creator>総務</dc:creator>
  <cp:keywords/>
  <dc:description/>
  <cp:lastModifiedBy>Owner</cp:lastModifiedBy>
  <cp:revision>2</cp:revision>
  <cp:lastPrinted>2015-11-26T07:08:00Z</cp:lastPrinted>
  <dcterms:created xsi:type="dcterms:W3CDTF">2016-07-17T05:11:00Z</dcterms:created>
  <dcterms:modified xsi:type="dcterms:W3CDTF">2016-07-17T05:11:00Z</dcterms:modified>
</cp:coreProperties>
</file>